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C5" w:rsidRPr="00434BCC" w:rsidRDefault="00121F4D" w:rsidP="000A3D3C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D70C5" w:rsidRPr="00434BCC">
        <w:rPr>
          <w:rFonts w:cstheme="minorHAnsi"/>
          <w:noProof/>
          <w:sz w:val="20"/>
          <w:szCs w:val="20"/>
        </w:rPr>
        <w:drawing>
          <wp:inline distT="0" distB="0" distL="0" distR="0">
            <wp:extent cx="5207521" cy="8709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Header 2017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521" cy="87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F1" w:rsidRPr="00434BCC" w:rsidRDefault="008672F1" w:rsidP="0034421C">
      <w:pPr>
        <w:pStyle w:val="CM4"/>
        <w:spacing w:after="450" w:line="266" w:lineRule="atLeast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Board of Health Meeting Minutes </w:t>
      </w:r>
      <w:r w:rsidRPr="00434BCC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A81678">
        <w:rPr>
          <w:rFonts w:asciiTheme="minorHAnsi" w:hAnsiTheme="minorHAnsi" w:cstheme="minorHAnsi"/>
          <w:b/>
          <w:bCs/>
          <w:color w:val="000000"/>
          <w:sz w:val="20"/>
          <w:szCs w:val="20"/>
        </w:rPr>
        <w:t>M</w:t>
      </w:r>
      <w:r w:rsidR="00717D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ay 18</w:t>
      </w:r>
      <w:r w:rsidR="000A1A04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2020</w:t>
      </w:r>
    </w:p>
    <w:p w:rsidR="008672F1" w:rsidRPr="00434BCC" w:rsidRDefault="008672F1" w:rsidP="008672F1">
      <w:pPr>
        <w:pStyle w:val="CM5"/>
        <w:spacing w:after="200" w:line="268" w:lineRule="atLeast"/>
        <w:ind w:right="900"/>
        <w:rPr>
          <w:rFonts w:asciiTheme="minorHAnsi" w:hAnsiTheme="minorHAnsi" w:cstheme="minorHAnsi"/>
          <w:color w:val="000000"/>
          <w:sz w:val="20"/>
          <w:szCs w:val="20"/>
        </w:rPr>
      </w:pPr>
      <w:r w:rsidRPr="00434BCC">
        <w:rPr>
          <w:rFonts w:asciiTheme="minorHAnsi" w:hAnsiTheme="minorHAnsi" w:cstheme="minorHAnsi"/>
          <w:color w:val="000000"/>
          <w:sz w:val="20"/>
          <w:szCs w:val="20"/>
        </w:rPr>
        <w:t>Board</w:t>
      </w:r>
      <w:r w:rsidR="008624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34BCC">
        <w:rPr>
          <w:rFonts w:asciiTheme="minorHAnsi" w:hAnsiTheme="minorHAnsi" w:cstheme="minorHAnsi"/>
          <w:color w:val="000000"/>
          <w:sz w:val="20"/>
          <w:szCs w:val="20"/>
        </w:rPr>
        <w:t xml:space="preserve">President, </w:t>
      </w:r>
      <w:r w:rsidR="007B18A5">
        <w:rPr>
          <w:rFonts w:asciiTheme="minorHAnsi" w:hAnsiTheme="minorHAnsi" w:cstheme="minorHAnsi"/>
          <w:color w:val="000000"/>
          <w:sz w:val="20"/>
          <w:szCs w:val="20"/>
        </w:rPr>
        <w:t>John Harris, MD</w:t>
      </w:r>
      <w:r w:rsidRPr="00434BCC">
        <w:rPr>
          <w:rFonts w:asciiTheme="minorHAnsi" w:hAnsiTheme="minorHAnsi" w:cstheme="minorHAnsi"/>
          <w:color w:val="000000"/>
          <w:sz w:val="20"/>
          <w:szCs w:val="20"/>
        </w:rPr>
        <w:t>, cal</w:t>
      </w:r>
      <w:r w:rsidR="003E1DE0" w:rsidRPr="00434BCC">
        <w:rPr>
          <w:rFonts w:asciiTheme="minorHAnsi" w:hAnsiTheme="minorHAnsi" w:cstheme="minorHAnsi"/>
          <w:color w:val="000000"/>
          <w:sz w:val="20"/>
          <w:szCs w:val="20"/>
        </w:rPr>
        <w:t>led the meeting to order at</w:t>
      </w:r>
      <w:r w:rsidR="0034421C">
        <w:rPr>
          <w:rFonts w:asciiTheme="minorHAnsi" w:hAnsiTheme="minorHAnsi" w:cstheme="minorHAnsi"/>
          <w:color w:val="000000"/>
          <w:sz w:val="20"/>
          <w:szCs w:val="20"/>
        </w:rPr>
        <w:t xml:space="preserve"> 5:</w:t>
      </w:r>
      <w:r w:rsidR="00C6048E">
        <w:rPr>
          <w:rFonts w:asciiTheme="minorHAnsi" w:hAnsiTheme="minorHAnsi" w:cstheme="minorHAnsi"/>
          <w:color w:val="000000"/>
          <w:sz w:val="20"/>
          <w:szCs w:val="20"/>
        </w:rPr>
        <w:t>30</w:t>
      </w:r>
      <w:r w:rsidR="00E26BB2" w:rsidRPr="00434BCC">
        <w:rPr>
          <w:rFonts w:asciiTheme="minorHAnsi" w:hAnsiTheme="minorHAnsi" w:cstheme="minorHAnsi"/>
          <w:color w:val="000000"/>
          <w:sz w:val="20"/>
          <w:szCs w:val="20"/>
        </w:rPr>
        <w:t>p.m</w:t>
      </w:r>
      <w:r w:rsidR="00305197" w:rsidRPr="00434BC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75EA8" w:rsidRPr="00434BCC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305197" w:rsidRPr="00434BC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34BCC">
        <w:rPr>
          <w:rFonts w:asciiTheme="minorHAnsi" w:hAnsiTheme="minorHAnsi" w:cstheme="minorHAnsi"/>
          <w:color w:val="000000"/>
          <w:sz w:val="20"/>
          <w:szCs w:val="20"/>
        </w:rPr>
        <w:t xml:space="preserve">at the offices of the Sarpy/Cass </w:t>
      </w:r>
      <w:r w:rsidR="004A3AC2" w:rsidRPr="00434BCC">
        <w:rPr>
          <w:rFonts w:asciiTheme="minorHAnsi" w:hAnsiTheme="minorHAnsi" w:cstheme="minorHAnsi"/>
          <w:color w:val="000000"/>
          <w:sz w:val="20"/>
          <w:szCs w:val="20"/>
        </w:rPr>
        <w:t xml:space="preserve">Health </w:t>
      </w:r>
      <w:r w:rsidRPr="00434BCC">
        <w:rPr>
          <w:rFonts w:asciiTheme="minorHAnsi" w:hAnsiTheme="minorHAnsi" w:cstheme="minorHAnsi"/>
          <w:color w:val="000000"/>
          <w:sz w:val="20"/>
          <w:szCs w:val="20"/>
        </w:rPr>
        <w:t>Department</w:t>
      </w:r>
      <w:r w:rsidR="004A3AC2" w:rsidRPr="00434BCC">
        <w:rPr>
          <w:rFonts w:asciiTheme="minorHAnsi" w:hAnsiTheme="minorHAnsi" w:cstheme="minorHAnsi"/>
          <w:color w:val="000000"/>
          <w:sz w:val="20"/>
          <w:szCs w:val="20"/>
        </w:rPr>
        <w:t>, located at</w:t>
      </w:r>
      <w:r w:rsidRPr="00434BCC">
        <w:rPr>
          <w:rFonts w:asciiTheme="minorHAnsi" w:hAnsiTheme="minorHAnsi" w:cstheme="minorHAnsi"/>
          <w:color w:val="000000"/>
          <w:sz w:val="20"/>
          <w:szCs w:val="20"/>
        </w:rPr>
        <w:t xml:space="preserve"> 701 Olson Drive, </w:t>
      </w:r>
      <w:r w:rsidR="0081329A">
        <w:rPr>
          <w:rFonts w:asciiTheme="minorHAnsi" w:hAnsiTheme="minorHAnsi" w:cstheme="minorHAnsi"/>
          <w:color w:val="000000"/>
          <w:sz w:val="20"/>
          <w:szCs w:val="20"/>
        </w:rPr>
        <w:t xml:space="preserve">Ste. 101, Papillion, NE  68046.  This meeting </w:t>
      </w:r>
      <w:r w:rsidR="000B6493">
        <w:rPr>
          <w:rFonts w:asciiTheme="minorHAnsi" w:hAnsiTheme="minorHAnsi" w:cstheme="minorHAnsi"/>
          <w:color w:val="000000"/>
          <w:sz w:val="20"/>
          <w:szCs w:val="20"/>
        </w:rPr>
        <w:t>is being held v</w:t>
      </w:r>
      <w:r w:rsidR="0081329A">
        <w:rPr>
          <w:rFonts w:asciiTheme="minorHAnsi" w:hAnsiTheme="minorHAnsi" w:cstheme="minorHAnsi"/>
          <w:color w:val="000000"/>
          <w:sz w:val="20"/>
          <w:szCs w:val="20"/>
        </w:rPr>
        <w:t>irtually via Zoom in order to promote social distancing due to the Corona Virus.</w:t>
      </w:r>
    </w:p>
    <w:p w:rsidR="008672F1" w:rsidRPr="00434BCC" w:rsidRDefault="008672F1" w:rsidP="008672F1">
      <w:pPr>
        <w:pStyle w:val="CM1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Roll Call: </w:t>
      </w:r>
    </w:p>
    <w:p w:rsidR="008672F1" w:rsidRPr="00434BCC" w:rsidRDefault="008672F1" w:rsidP="008672F1">
      <w:pPr>
        <w:pStyle w:val="CM5"/>
        <w:spacing w:after="200" w:line="266" w:lineRule="atLeast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sz w:val="20"/>
          <w:szCs w:val="20"/>
        </w:rPr>
        <w:t xml:space="preserve">Erin Ponec, Acting Recorder </w:t>
      </w:r>
    </w:p>
    <w:p w:rsidR="008672F1" w:rsidRPr="00434BCC" w:rsidRDefault="008672F1" w:rsidP="008672F1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</w:rPr>
        <w:t xml:space="preserve">Roll call States as follows: </w:t>
      </w:r>
      <w:r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="007B18A5">
        <w:rPr>
          <w:rFonts w:asciiTheme="minorHAnsi" w:hAnsiTheme="minorHAnsi" w:cstheme="minorHAnsi"/>
          <w:sz w:val="20"/>
          <w:szCs w:val="20"/>
        </w:rPr>
        <w:t>Autumn Sky Burns –</w:t>
      </w:r>
      <w:r w:rsidR="007D14D3">
        <w:rPr>
          <w:rFonts w:asciiTheme="minorHAnsi" w:hAnsiTheme="minorHAnsi" w:cstheme="minorHAnsi"/>
          <w:sz w:val="20"/>
          <w:szCs w:val="20"/>
        </w:rPr>
        <w:t>present</w:t>
      </w:r>
      <w:r w:rsidR="007B18A5">
        <w:rPr>
          <w:rFonts w:asciiTheme="minorHAnsi" w:hAnsiTheme="minorHAnsi" w:cstheme="minorHAnsi"/>
          <w:sz w:val="20"/>
          <w:szCs w:val="20"/>
        </w:rPr>
        <w:t xml:space="preserve">; </w:t>
      </w:r>
      <w:r w:rsidR="009644A2" w:rsidRPr="00434BCC">
        <w:rPr>
          <w:rFonts w:asciiTheme="minorHAnsi" w:hAnsiTheme="minorHAnsi" w:cstheme="minorHAnsi"/>
          <w:sz w:val="20"/>
          <w:szCs w:val="20"/>
        </w:rPr>
        <w:t>Dr. Brandon Grimm –</w:t>
      </w:r>
      <w:r w:rsidR="00186BEB">
        <w:rPr>
          <w:rFonts w:asciiTheme="minorHAnsi" w:hAnsiTheme="minorHAnsi" w:cstheme="minorHAnsi"/>
          <w:sz w:val="20"/>
          <w:szCs w:val="20"/>
        </w:rPr>
        <w:t xml:space="preserve"> not</w:t>
      </w:r>
      <w:r w:rsidR="0086243B">
        <w:rPr>
          <w:rFonts w:asciiTheme="minorHAnsi" w:hAnsiTheme="minorHAnsi" w:cstheme="minorHAnsi"/>
          <w:sz w:val="20"/>
          <w:szCs w:val="20"/>
        </w:rPr>
        <w:t xml:space="preserve"> </w:t>
      </w:r>
      <w:r w:rsidR="0034421C">
        <w:rPr>
          <w:rFonts w:asciiTheme="minorHAnsi" w:hAnsiTheme="minorHAnsi" w:cstheme="minorHAnsi"/>
          <w:sz w:val="20"/>
          <w:szCs w:val="20"/>
        </w:rPr>
        <w:t>present</w:t>
      </w:r>
      <w:r w:rsidR="009644A2" w:rsidRPr="00434BCC">
        <w:rPr>
          <w:rFonts w:asciiTheme="minorHAnsi" w:hAnsiTheme="minorHAnsi" w:cstheme="minorHAnsi"/>
          <w:sz w:val="20"/>
          <w:szCs w:val="20"/>
        </w:rPr>
        <w:t xml:space="preserve">; </w:t>
      </w:r>
      <w:r w:rsidRPr="00434BCC">
        <w:rPr>
          <w:rFonts w:asciiTheme="minorHAnsi" w:hAnsiTheme="minorHAnsi" w:cstheme="minorHAnsi"/>
          <w:sz w:val="20"/>
          <w:szCs w:val="20"/>
        </w:rPr>
        <w:t>Dr. John Harris –</w:t>
      </w:r>
      <w:r w:rsidR="007B18A5">
        <w:rPr>
          <w:rFonts w:asciiTheme="minorHAnsi" w:hAnsiTheme="minorHAnsi" w:cstheme="minorHAnsi"/>
          <w:sz w:val="20"/>
          <w:szCs w:val="20"/>
        </w:rPr>
        <w:t xml:space="preserve"> </w:t>
      </w:r>
      <w:r w:rsidR="00AF2135">
        <w:rPr>
          <w:rFonts w:asciiTheme="minorHAnsi" w:hAnsiTheme="minorHAnsi" w:cstheme="minorHAnsi"/>
          <w:sz w:val="20"/>
          <w:szCs w:val="20"/>
        </w:rPr>
        <w:t>present</w:t>
      </w:r>
      <w:r w:rsidRPr="00434BCC">
        <w:rPr>
          <w:rFonts w:asciiTheme="minorHAnsi" w:hAnsiTheme="minorHAnsi" w:cstheme="minorHAnsi"/>
          <w:sz w:val="20"/>
          <w:szCs w:val="20"/>
        </w:rPr>
        <w:t xml:space="preserve">; </w:t>
      </w:r>
      <w:r w:rsidR="000A1A04">
        <w:rPr>
          <w:rFonts w:asciiTheme="minorHAnsi" w:hAnsiTheme="minorHAnsi" w:cstheme="minorHAnsi"/>
          <w:sz w:val="20"/>
          <w:szCs w:val="20"/>
        </w:rPr>
        <w:t>Don Kelly</w:t>
      </w:r>
      <w:r w:rsidR="00AF2135">
        <w:rPr>
          <w:rFonts w:asciiTheme="minorHAnsi" w:hAnsiTheme="minorHAnsi" w:cstheme="minorHAnsi"/>
          <w:sz w:val="20"/>
          <w:szCs w:val="20"/>
        </w:rPr>
        <w:t xml:space="preserve"> –</w:t>
      </w:r>
      <w:r w:rsidR="007B18A5">
        <w:rPr>
          <w:rFonts w:asciiTheme="minorHAnsi" w:hAnsiTheme="minorHAnsi" w:cstheme="minorHAnsi"/>
          <w:sz w:val="20"/>
          <w:szCs w:val="20"/>
        </w:rPr>
        <w:t xml:space="preserve"> </w:t>
      </w:r>
      <w:r w:rsidR="000A1A04">
        <w:rPr>
          <w:rFonts w:asciiTheme="minorHAnsi" w:hAnsiTheme="minorHAnsi" w:cstheme="minorHAnsi"/>
          <w:sz w:val="20"/>
          <w:szCs w:val="20"/>
        </w:rPr>
        <w:t>present</w:t>
      </w:r>
      <w:r w:rsidR="00AF2135">
        <w:rPr>
          <w:rFonts w:asciiTheme="minorHAnsi" w:hAnsiTheme="minorHAnsi" w:cstheme="minorHAnsi"/>
          <w:sz w:val="20"/>
          <w:szCs w:val="20"/>
        </w:rPr>
        <w:t xml:space="preserve">; </w:t>
      </w:r>
      <w:r w:rsidR="0034421C" w:rsidRPr="00434BCC">
        <w:rPr>
          <w:rFonts w:asciiTheme="minorHAnsi" w:hAnsiTheme="minorHAnsi" w:cstheme="minorHAnsi"/>
          <w:sz w:val="20"/>
          <w:szCs w:val="20"/>
        </w:rPr>
        <w:t>Janet McCartney –</w:t>
      </w:r>
      <w:r w:rsidR="0034421C">
        <w:rPr>
          <w:rFonts w:asciiTheme="minorHAnsi" w:hAnsiTheme="minorHAnsi" w:cstheme="minorHAnsi"/>
          <w:sz w:val="20"/>
          <w:szCs w:val="20"/>
        </w:rPr>
        <w:t xml:space="preserve"> </w:t>
      </w:r>
      <w:r w:rsidR="007D14D3">
        <w:rPr>
          <w:rFonts w:asciiTheme="minorHAnsi" w:hAnsiTheme="minorHAnsi" w:cstheme="minorHAnsi"/>
          <w:sz w:val="20"/>
          <w:szCs w:val="20"/>
        </w:rPr>
        <w:t>present</w:t>
      </w:r>
      <w:r w:rsidR="0034421C">
        <w:rPr>
          <w:rFonts w:asciiTheme="minorHAnsi" w:hAnsiTheme="minorHAnsi" w:cstheme="minorHAnsi"/>
          <w:sz w:val="20"/>
          <w:szCs w:val="20"/>
        </w:rPr>
        <w:t xml:space="preserve">; </w:t>
      </w:r>
      <w:r w:rsidR="00AF2135">
        <w:rPr>
          <w:rFonts w:asciiTheme="minorHAnsi" w:hAnsiTheme="minorHAnsi" w:cstheme="minorHAnsi"/>
          <w:sz w:val="20"/>
          <w:szCs w:val="20"/>
        </w:rPr>
        <w:t xml:space="preserve">Dr. </w:t>
      </w:r>
      <w:r w:rsidRPr="00434BCC">
        <w:rPr>
          <w:rFonts w:asciiTheme="minorHAnsi" w:hAnsiTheme="minorHAnsi" w:cstheme="minorHAnsi"/>
          <w:sz w:val="20"/>
          <w:szCs w:val="20"/>
        </w:rPr>
        <w:t>Matt Neumann –</w:t>
      </w:r>
      <w:r w:rsidR="0083435D">
        <w:rPr>
          <w:rFonts w:asciiTheme="minorHAnsi" w:hAnsiTheme="minorHAnsi" w:cstheme="minorHAnsi"/>
          <w:sz w:val="20"/>
          <w:szCs w:val="20"/>
        </w:rPr>
        <w:t xml:space="preserve"> </w:t>
      </w:r>
      <w:r w:rsidR="00C340A0">
        <w:rPr>
          <w:rFonts w:asciiTheme="minorHAnsi" w:hAnsiTheme="minorHAnsi" w:cstheme="minorHAnsi"/>
          <w:sz w:val="20"/>
          <w:szCs w:val="20"/>
        </w:rPr>
        <w:t>present</w:t>
      </w:r>
      <w:r w:rsidR="00992675" w:rsidRPr="00434BCC">
        <w:rPr>
          <w:rFonts w:asciiTheme="minorHAnsi" w:hAnsiTheme="minorHAnsi" w:cstheme="minorHAnsi"/>
          <w:sz w:val="20"/>
          <w:szCs w:val="20"/>
        </w:rPr>
        <w:t xml:space="preserve">; </w:t>
      </w:r>
      <w:r w:rsidR="0034421C">
        <w:rPr>
          <w:rFonts w:asciiTheme="minorHAnsi" w:hAnsiTheme="minorHAnsi" w:cstheme="minorHAnsi"/>
          <w:sz w:val="20"/>
          <w:szCs w:val="20"/>
        </w:rPr>
        <w:t>Dr. Arman Pajnigar</w:t>
      </w:r>
      <w:r w:rsidR="0034421C" w:rsidRPr="00434BCC">
        <w:rPr>
          <w:rFonts w:asciiTheme="minorHAnsi" w:hAnsiTheme="minorHAnsi" w:cstheme="minorHAnsi"/>
          <w:sz w:val="20"/>
          <w:szCs w:val="20"/>
        </w:rPr>
        <w:t xml:space="preserve"> –</w:t>
      </w:r>
      <w:r w:rsidR="00186BEB">
        <w:rPr>
          <w:rFonts w:asciiTheme="minorHAnsi" w:hAnsiTheme="minorHAnsi" w:cstheme="minorHAnsi"/>
          <w:sz w:val="20"/>
          <w:szCs w:val="20"/>
        </w:rPr>
        <w:t>excused</w:t>
      </w:r>
      <w:r w:rsidR="0034421C">
        <w:rPr>
          <w:rFonts w:asciiTheme="minorHAnsi" w:hAnsiTheme="minorHAnsi" w:cstheme="minorHAnsi"/>
          <w:sz w:val="20"/>
          <w:szCs w:val="20"/>
        </w:rPr>
        <w:t xml:space="preserve">; </w:t>
      </w:r>
      <w:r w:rsidRPr="00434BCC">
        <w:rPr>
          <w:rFonts w:asciiTheme="minorHAnsi" w:hAnsiTheme="minorHAnsi" w:cstheme="minorHAnsi"/>
          <w:sz w:val="20"/>
          <w:szCs w:val="20"/>
        </w:rPr>
        <w:t>John Sheehan –</w:t>
      </w:r>
      <w:r w:rsidR="009F3EE2">
        <w:rPr>
          <w:rFonts w:asciiTheme="minorHAnsi" w:hAnsiTheme="minorHAnsi" w:cstheme="minorHAnsi"/>
          <w:sz w:val="20"/>
          <w:szCs w:val="20"/>
        </w:rPr>
        <w:t xml:space="preserve"> </w:t>
      </w:r>
      <w:r w:rsidR="0083435D">
        <w:rPr>
          <w:rFonts w:asciiTheme="minorHAnsi" w:hAnsiTheme="minorHAnsi" w:cstheme="minorHAnsi"/>
          <w:sz w:val="20"/>
          <w:szCs w:val="20"/>
        </w:rPr>
        <w:t>not present.</w:t>
      </w:r>
    </w:p>
    <w:p w:rsidR="0086243B" w:rsidRPr="002557C4" w:rsidRDefault="008672F1" w:rsidP="0086243B">
      <w:pPr>
        <w:pStyle w:val="CM5"/>
        <w:spacing w:after="200" w:line="266" w:lineRule="atLeast"/>
        <w:ind w:right="305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</w:rPr>
        <w:t>Staff Present:</w:t>
      </w:r>
      <w:r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="009644A2" w:rsidRPr="00434BCC">
        <w:rPr>
          <w:rFonts w:asciiTheme="minorHAnsi" w:hAnsiTheme="minorHAnsi" w:cstheme="minorHAnsi"/>
          <w:sz w:val="20"/>
          <w:szCs w:val="20"/>
        </w:rPr>
        <w:t>Sarah Schram, Director;</w:t>
      </w:r>
      <w:r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="00486881" w:rsidRPr="00434BCC">
        <w:rPr>
          <w:rFonts w:asciiTheme="minorHAnsi" w:hAnsiTheme="minorHAnsi" w:cstheme="minorHAnsi"/>
          <w:sz w:val="20"/>
          <w:szCs w:val="20"/>
        </w:rPr>
        <w:t xml:space="preserve">Jenny Steventon, Assistant Director; </w:t>
      </w:r>
      <w:r w:rsidRPr="00434BCC">
        <w:rPr>
          <w:rFonts w:asciiTheme="minorHAnsi" w:hAnsiTheme="minorHAnsi" w:cstheme="minorHAnsi"/>
          <w:sz w:val="20"/>
          <w:szCs w:val="20"/>
        </w:rPr>
        <w:t xml:space="preserve">Erin Ponec, </w:t>
      </w:r>
      <w:r w:rsidR="0086243B">
        <w:rPr>
          <w:rFonts w:asciiTheme="minorHAnsi" w:hAnsiTheme="minorHAnsi" w:cstheme="minorHAnsi"/>
          <w:sz w:val="20"/>
          <w:szCs w:val="20"/>
        </w:rPr>
        <w:t xml:space="preserve">Acting Recorder </w:t>
      </w:r>
      <w:r w:rsidR="0086243B">
        <w:rPr>
          <w:rFonts w:asciiTheme="minorHAnsi" w:hAnsiTheme="minorHAnsi" w:cstheme="minorHAnsi"/>
          <w:sz w:val="20"/>
          <w:szCs w:val="20"/>
        </w:rPr>
        <w:br/>
      </w:r>
      <w:r w:rsidR="0086243B">
        <w:rPr>
          <w:rFonts w:asciiTheme="minorHAnsi" w:hAnsiTheme="minorHAnsi" w:cstheme="minorHAnsi"/>
          <w:sz w:val="20"/>
          <w:szCs w:val="20"/>
        </w:rPr>
        <w:br/>
      </w:r>
      <w:r w:rsidR="0086243B" w:rsidRPr="0086243B">
        <w:rPr>
          <w:rFonts w:asciiTheme="minorHAnsi" w:hAnsiTheme="minorHAnsi" w:cstheme="minorHAnsi"/>
          <w:b/>
          <w:sz w:val="20"/>
          <w:szCs w:val="20"/>
        </w:rPr>
        <w:t xml:space="preserve">Guest(s) Present: </w:t>
      </w:r>
      <w:r w:rsidR="00186BEB">
        <w:rPr>
          <w:rFonts w:asciiTheme="minorHAnsi" w:hAnsiTheme="minorHAnsi" w:cstheme="minorHAnsi"/>
          <w:sz w:val="20"/>
          <w:szCs w:val="20"/>
        </w:rPr>
        <w:t>None</w:t>
      </w:r>
    </w:p>
    <w:p w:rsidR="002E444B" w:rsidRPr="00434BCC" w:rsidRDefault="008672F1" w:rsidP="002E444B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Approval of Agenda: </w:t>
      </w: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</w:rPr>
        <w:t xml:space="preserve">Per the Open Meetings Act the agenda may not be altered after 24 hours prior to the meeting, unless an emergency arises. </w:t>
      </w:r>
      <w:r w:rsidR="008140B6" w:rsidRPr="00434BCC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186BEB">
        <w:rPr>
          <w:rFonts w:asciiTheme="minorHAnsi" w:hAnsiTheme="minorHAnsi" w:cstheme="minorHAnsi"/>
          <w:sz w:val="20"/>
          <w:szCs w:val="20"/>
        </w:rPr>
        <w:t>Sheehan</w:t>
      </w:r>
      <w:r w:rsidR="009F3EE2">
        <w:rPr>
          <w:rFonts w:asciiTheme="minorHAnsi" w:hAnsiTheme="minorHAnsi" w:cstheme="minorHAnsi"/>
          <w:sz w:val="20"/>
          <w:szCs w:val="20"/>
        </w:rPr>
        <w:t xml:space="preserve"> </w:t>
      </w:r>
      <w:r w:rsidRPr="00434BCC">
        <w:rPr>
          <w:rFonts w:asciiTheme="minorHAnsi" w:hAnsiTheme="minorHAnsi" w:cstheme="minorHAnsi"/>
          <w:sz w:val="20"/>
          <w:szCs w:val="20"/>
        </w:rPr>
        <w:t xml:space="preserve">moved, seconded by </w:t>
      </w:r>
      <w:r w:rsidR="00186BEB">
        <w:rPr>
          <w:rFonts w:asciiTheme="minorHAnsi" w:hAnsiTheme="minorHAnsi" w:cstheme="minorHAnsi"/>
          <w:sz w:val="20"/>
          <w:szCs w:val="20"/>
        </w:rPr>
        <w:t>McCartney</w:t>
      </w:r>
      <w:r w:rsidR="005D30B9">
        <w:rPr>
          <w:rFonts w:asciiTheme="minorHAnsi" w:hAnsiTheme="minorHAnsi" w:cstheme="minorHAnsi"/>
          <w:sz w:val="20"/>
          <w:szCs w:val="20"/>
        </w:rPr>
        <w:t xml:space="preserve"> </w:t>
      </w:r>
      <w:r w:rsidRPr="00434BCC">
        <w:rPr>
          <w:rFonts w:asciiTheme="minorHAnsi" w:hAnsiTheme="minorHAnsi" w:cstheme="minorHAnsi"/>
          <w:sz w:val="20"/>
          <w:szCs w:val="20"/>
        </w:rPr>
        <w:t xml:space="preserve">to approve agenda as submitted.  </w:t>
      </w:r>
      <w:r w:rsidR="00B74DA5">
        <w:rPr>
          <w:rFonts w:asciiTheme="minorHAnsi" w:hAnsiTheme="minorHAnsi" w:cstheme="minorHAnsi"/>
          <w:sz w:val="20"/>
          <w:szCs w:val="20"/>
        </w:rPr>
        <w:t xml:space="preserve">Roll call states as follows: </w:t>
      </w:r>
      <w:r w:rsidR="00B54582">
        <w:rPr>
          <w:rFonts w:asciiTheme="minorHAnsi" w:hAnsiTheme="minorHAnsi" w:cstheme="minorHAnsi"/>
          <w:sz w:val="20"/>
          <w:szCs w:val="20"/>
        </w:rPr>
        <w:t>Burns –</w:t>
      </w:r>
      <w:r w:rsidR="00186BEB">
        <w:rPr>
          <w:rFonts w:asciiTheme="minorHAnsi" w:hAnsiTheme="minorHAnsi" w:cstheme="minorHAnsi"/>
          <w:sz w:val="20"/>
          <w:szCs w:val="20"/>
        </w:rPr>
        <w:t xml:space="preserve"> aye</w:t>
      </w:r>
      <w:r w:rsidR="00B54582">
        <w:rPr>
          <w:rFonts w:asciiTheme="minorHAnsi" w:hAnsiTheme="minorHAnsi" w:cstheme="minorHAnsi"/>
          <w:sz w:val="20"/>
          <w:szCs w:val="20"/>
        </w:rPr>
        <w:t xml:space="preserve">; Dr. Grimm – </w:t>
      </w:r>
      <w:r w:rsidR="00186BEB">
        <w:rPr>
          <w:rFonts w:asciiTheme="minorHAnsi" w:hAnsiTheme="minorHAnsi" w:cstheme="minorHAnsi"/>
          <w:sz w:val="20"/>
          <w:szCs w:val="20"/>
        </w:rPr>
        <w:t>not present</w:t>
      </w:r>
      <w:r w:rsidR="00B54582">
        <w:rPr>
          <w:rFonts w:asciiTheme="minorHAnsi" w:hAnsiTheme="minorHAnsi" w:cstheme="minorHAnsi"/>
          <w:sz w:val="20"/>
          <w:szCs w:val="20"/>
        </w:rPr>
        <w:t xml:space="preserve">; Dr. Harris – aye; </w:t>
      </w:r>
      <w:r w:rsidR="000A1A04">
        <w:rPr>
          <w:rFonts w:asciiTheme="minorHAnsi" w:hAnsiTheme="minorHAnsi" w:cstheme="minorHAnsi"/>
          <w:sz w:val="20"/>
          <w:szCs w:val="20"/>
        </w:rPr>
        <w:t>Kelly</w:t>
      </w:r>
      <w:r w:rsidR="00B54582">
        <w:rPr>
          <w:rFonts w:asciiTheme="minorHAnsi" w:hAnsiTheme="minorHAnsi" w:cstheme="minorHAnsi"/>
          <w:sz w:val="20"/>
          <w:szCs w:val="20"/>
        </w:rPr>
        <w:t xml:space="preserve"> – </w:t>
      </w:r>
      <w:r w:rsidR="00E628A3">
        <w:rPr>
          <w:rFonts w:asciiTheme="minorHAnsi" w:hAnsiTheme="minorHAnsi" w:cstheme="minorHAnsi"/>
          <w:sz w:val="20"/>
          <w:szCs w:val="20"/>
        </w:rPr>
        <w:t>aye</w:t>
      </w:r>
      <w:r w:rsidR="00B54582">
        <w:rPr>
          <w:rFonts w:asciiTheme="minorHAnsi" w:hAnsiTheme="minorHAnsi" w:cstheme="minorHAnsi"/>
          <w:sz w:val="20"/>
          <w:szCs w:val="20"/>
        </w:rPr>
        <w:t xml:space="preserve">; McCartney – </w:t>
      </w:r>
      <w:r w:rsidR="007F356B">
        <w:rPr>
          <w:rFonts w:asciiTheme="minorHAnsi" w:hAnsiTheme="minorHAnsi" w:cstheme="minorHAnsi"/>
          <w:sz w:val="20"/>
          <w:szCs w:val="20"/>
        </w:rPr>
        <w:t>aye</w:t>
      </w:r>
      <w:r w:rsidR="00B54582">
        <w:rPr>
          <w:rFonts w:asciiTheme="minorHAnsi" w:hAnsiTheme="minorHAnsi" w:cstheme="minorHAnsi"/>
          <w:sz w:val="20"/>
          <w:szCs w:val="20"/>
        </w:rPr>
        <w:t>; Dr. Neumann –</w:t>
      </w:r>
      <w:r w:rsidR="0083435D">
        <w:rPr>
          <w:rFonts w:asciiTheme="minorHAnsi" w:hAnsiTheme="minorHAnsi" w:cstheme="minorHAnsi"/>
          <w:sz w:val="20"/>
          <w:szCs w:val="20"/>
        </w:rPr>
        <w:t xml:space="preserve"> aye</w:t>
      </w:r>
      <w:r w:rsidR="00B54582">
        <w:rPr>
          <w:rFonts w:asciiTheme="minorHAnsi" w:hAnsiTheme="minorHAnsi" w:cstheme="minorHAnsi"/>
          <w:sz w:val="20"/>
          <w:szCs w:val="20"/>
        </w:rPr>
        <w:t>; Dr. Pajnigar –</w:t>
      </w:r>
      <w:r w:rsidR="0083435D">
        <w:rPr>
          <w:rFonts w:asciiTheme="minorHAnsi" w:hAnsiTheme="minorHAnsi" w:cstheme="minorHAnsi"/>
          <w:sz w:val="20"/>
          <w:szCs w:val="20"/>
        </w:rPr>
        <w:t xml:space="preserve"> </w:t>
      </w:r>
      <w:r w:rsidR="00186BEB">
        <w:rPr>
          <w:rFonts w:asciiTheme="minorHAnsi" w:hAnsiTheme="minorHAnsi" w:cstheme="minorHAnsi"/>
          <w:sz w:val="20"/>
          <w:szCs w:val="20"/>
        </w:rPr>
        <w:t>excused</w:t>
      </w:r>
      <w:r w:rsidR="00B54582">
        <w:rPr>
          <w:rFonts w:asciiTheme="minorHAnsi" w:hAnsiTheme="minorHAnsi" w:cstheme="minorHAnsi"/>
          <w:sz w:val="20"/>
          <w:szCs w:val="20"/>
        </w:rPr>
        <w:t xml:space="preserve">; Sheehan – </w:t>
      </w:r>
      <w:r w:rsidR="00186BEB">
        <w:rPr>
          <w:rFonts w:asciiTheme="minorHAnsi" w:hAnsiTheme="minorHAnsi" w:cstheme="minorHAnsi"/>
          <w:sz w:val="20"/>
          <w:szCs w:val="20"/>
        </w:rPr>
        <w:t>aye.</w:t>
      </w:r>
    </w:p>
    <w:p w:rsidR="007948D0" w:rsidRDefault="008672F1" w:rsidP="0016381A">
      <w:pPr>
        <w:pStyle w:val="CM5"/>
        <w:spacing w:after="200" w:line="266" w:lineRule="atLeast"/>
        <w:ind w:right="112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Approval of Meeting Minutes: </w:t>
      </w:r>
      <w:r w:rsidRPr="00434BCC">
        <w:rPr>
          <w:rFonts w:asciiTheme="minorHAnsi" w:hAnsiTheme="minorHAnsi" w:cstheme="minorHAnsi"/>
          <w:sz w:val="20"/>
          <w:szCs w:val="20"/>
        </w:rPr>
        <w:t xml:space="preserve">  </w:t>
      </w:r>
      <w:r w:rsidR="004754B8" w:rsidRPr="00434BCC">
        <w:rPr>
          <w:rFonts w:asciiTheme="minorHAnsi" w:hAnsiTheme="minorHAnsi" w:cstheme="minorHAnsi"/>
          <w:sz w:val="20"/>
          <w:szCs w:val="20"/>
        </w:rPr>
        <w:br/>
      </w:r>
      <w:r w:rsidR="000B6493">
        <w:rPr>
          <w:rFonts w:asciiTheme="minorHAnsi" w:hAnsiTheme="minorHAnsi" w:cstheme="minorHAnsi"/>
          <w:sz w:val="20"/>
          <w:szCs w:val="20"/>
        </w:rPr>
        <w:t xml:space="preserve">McCartney </w:t>
      </w:r>
      <w:r w:rsidR="001D04D0" w:rsidRPr="00434BCC">
        <w:rPr>
          <w:rFonts w:asciiTheme="minorHAnsi" w:hAnsiTheme="minorHAnsi" w:cstheme="minorHAnsi"/>
          <w:sz w:val="20"/>
          <w:szCs w:val="20"/>
        </w:rPr>
        <w:t xml:space="preserve">moved, seconded by </w:t>
      </w:r>
      <w:r w:rsidR="000B6493">
        <w:rPr>
          <w:rFonts w:asciiTheme="minorHAnsi" w:hAnsiTheme="minorHAnsi" w:cstheme="minorHAnsi"/>
          <w:sz w:val="20"/>
          <w:szCs w:val="20"/>
        </w:rPr>
        <w:t>Dr. Harris</w:t>
      </w:r>
      <w:r w:rsidR="00DC68A2">
        <w:rPr>
          <w:rFonts w:asciiTheme="minorHAnsi" w:hAnsiTheme="minorHAnsi" w:cstheme="minorHAnsi"/>
          <w:sz w:val="20"/>
          <w:szCs w:val="20"/>
        </w:rPr>
        <w:t xml:space="preserve"> </w:t>
      </w:r>
      <w:r w:rsidR="008140B6" w:rsidRPr="00434BCC">
        <w:rPr>
          <w:rFonts w:asciiTheme="minorHAnsi" w:hAnsiTheme="minorHAnsi" w:cstheme="minorHAnsi"/>
          <w:sz w:val="20"/>
          <w:szCs w:val="20"/>
        </w:rPr>
        <w:t>to approve the</w:t>
      </w:r>
      <w:r w:rsidR="004A64AC">
        <w:rPr>
          <w:rFonts w:asciiTheme="minorHAnsi" w:hAnsiTheme="minorHAnsi" w:cstheme="minorHAnsi"/>
          <w:sz w:val="20"/>
          <w:szCs w:val="20"/>
        </w:rPr>
        <w:t xml:space="preserve"> </w:t>
      </w:r>
      <w:r w:rsidR="000B6493">
        <w:rPr>
          <w:rFonts w:asciiTheme="minorHAnsi" w:hAnsiTheme="minorHAnsi" w:cstheme="minorHAnsi"/>
          <w:sz w:val="20"/>
          <w:szCs w:val="20"/>
        </w:rPr>
        <w:t>March 23</w:t>
      </w:r>
      <w:r w:rsidR="004B67F8">
        <w:rPr>
          <w:rFonts w:asciiTheme="minorHAnsi" w:hAnsiTheme="minorHAnsi" w:cstheme="minorHAnsi"/>
          <w:sz w:val="20"/>
          <w:szCs w:val="20"/>
        </w:rPr>
        <w:t>, 2020</w:t>
      </w:r>
      <w:r w:rsidR="004A64AC">
        <w:rPr>
          <w:rFonts w:asciiTheme="minorHAnsi" w:hAnsiTheme="minorHAnsi" w:cstheme="minorHAnsi"/>
          <w:sz w:val="20"/>
          <w:szCs w:val="20"/>
        </w:rPr>
        <w:t xml:space="preserve"> </w:t>
      </w:r>
      <w:r w:rsidR="008140B6" w:rsidRPr="00434BCC">
        <w:rPr>
          <w:rFonts w:asciiTheme="minorHAnsi" w:hAnsiTheme="minorHAnsi" w:cstheme="minorHAnsi"/>
          <w:sz w:val="20"/>
          <w:szCs w:val="20"/>
        </w:rPr>
        <w:t xml:space="preserve">meeting minutes as submitted.  Roll call states as follows:  </w:t>
      </w:r>
      <w:r w:rsidR="000B6493">
        <w:rPr>
          <w:rFonts w:asciiTheme="minorHAnsi" w:hAnsiTheme="minorHAnsi" w:cstheme="minorHAnsi"/>
          <w:sz w:val="20"/>
          <w:szCs w:val="20"/>
        </w:rPr>
        <w:t>Burns – aye; Dr. Grimm – not present; Dr. Harris – aye; Kelly – aye; McCartney – aye; Dr. Neumann – aye; Dr. Pajnigar – excused; Sheehan – aye.</w:t>
      </w:r>
      <w:r w:rsidR="00430B72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DC2604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305197" w:rsidRPr="00434BCC">
        <w:rPr>
          <w:rFonts w:asciiTheme="minorHAnsi" w:hAnsiTheme="minorHAnsi" w:cstheme="minorHAnsi"/>
          <w:b/>
          <w:sz w:val="20"/>
          <w:szCs w:val="20"/>
          <w:u w:val="single"/>
        </w:rPr>
        <w:t>Treasurer’s Report</w:t>
      </w:r>
      <w:r w:rsidR="00691BDF" w:rsidRPr="00434BCC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6A0DFD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0B6493">
        <w:rPr>
          <w:rFonts w:asciiTheme="minorHAnsi" w:hAnsiTheme="minorHAnsi" w:cstheme="minorHAnsi"/>
          <w:sz w:val="20"/>
          <w:szCs w:val="20"/>
        </w:rPr>
        <w:t>McCartney</w:t>
      </w:r>
      <w:r w:rsidR="001326D6">
        <w:rPr>
          <w:rFonts w:asciiTheme="minorHAnsi" w:hAnsiTheme="minorHAnsi" w:cstheme="minorHAnsi"/>
          <w:sz w:val="20"/>
          <w:szCs w:val="20"/>
        </w:rPr>
        <w:t xml:space="preserve"> moved, seconded by </w:t>
      </w:r>
      <w:r w:rsidR="000B6493">
        <w:rPr>
          <w:rFonts w:asciiTheme="minorHAnsi" w:hAnsiTheme="minorHAnsi" w:cstheme="minorHAnsi"/>
          <w:sz w:val="20"/>
          <w:szCs w:val="20"/>
        </w:rPr>
        <w:t>Burns</w:t>
      </w:r>
      <w:r w:rsidR="001326D6">
        <w:rPr>
          <w:rFonts w:asciiTheme="minorHAnsi" w:hAnsiTheme="minorHAnsi" w:cstheme="minorHAnsi"/>
          <w:sz w:val="20"/>
          <w:szCs w:val="20"/>
        </w:rPr>
        <w:t xml:space="preserve"> to approve the Treasurer’s Report.  </w:t>
      </w:r>
      <w:r w:rsidR="001326D6" w:rsidRPr="00434BCC">
        <w:rPr>
          <w:rFonts w:asciiTheme="minorHAnsi" w:hAnsiTheme="minorHAnsi" w:cstheme="minorHAnsi"/>
          <w:sz w:val="20"/>
          <w:szCs w:val="20"/>
        </w:rPr>
        <w:t xml:space="preserve">Roll call states as follows:  </w:t>
      </w:r>
      <w:r w:rsidR="000B6493">
        <w:rPr>
          <w:rFonts w:asciiTheme="minorHAnsi" w:hAnsiTheme="minorHAnsi" w:cstheme="minorHAnsi"/>
          <w:sz w:val="20"/>
          <w:szCs w:val="20"/>
        </w:rPr>
        <w:t xml:space="preserve">Burns – aye; Dr. Grimm – not present; Dr. Harris – aye; Kelly – aye; McCartney – aye; Dr. Neumann – aye; Dr. Pajnigar – excused; Sheehan – </w:t>
      </w:r>
      <w:r w:rsidR="000B6493">
        <w:rPr>
          <w:rFonts w:asciiTheme="minorHAnsi" w:hAnsiTheme="minorHAnsi" w:cstheme="minorHAnsi"/>
          <w:sz w:val="20"/>
          <w:szCs w:val="20"/>
        </w:rPr>
        <w:t>aye</w:t>
      </w:r>
      <w:r w:rsidR="00430B72">
        <w:rPr>
          <w:rFonts w:asciiTheme="minorHAnsi" w:hAnsiTheme="minorHAnsi" w:cstheme="minorHAnsi"/>
          <w:sz w:val="20"/>
          <w:szCs w:val="20"/>
        </w:rPr>
        <w:t>.</w:t>
      </w:r>
      <w:r w:rsidR="00AC4263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CB098C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59288C">
        <w:rPr>
          <w:rFonts w:asciiTheme="minorHAnsi" w:hAnsiTheme="minorHAnsi" w:cstheme="minorHAnsi"/>
          <w:b/>
          <w:bCs/>
          <w:sz w:val="20"/>
          <w:szCs w:val="20"/>
          <w:u w:val="single"/>
        </w:rPr>
        <w:t>Director’s Report:  See attached</w:t>
      </w:r>
      <w:r w:rsidR="0059288C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="001D04D0" w:rsidRPr="001D04D0">
        <w:rPr>
          <w:rFonts w:asciiTheme="minorHAnsi" w:hAnsiTheme="minorHAnsi" w:cstheme="minorHAnsi"/>
          <w:bCs/>
          <w:sz w:val="20"/>
          <w:szCs w:val="20"/>
        </w:rPr>
        <w:t>Schram</w:t>
      </w:r>
      <w:r w:rsidR="001D04D0">
        <w:rPr>
          <w:rFonts w:asciiTheme="minorHAnsi" w:hAnsiTheme="minorHAnsi" w:cstheme="minorHAnsi"/>
          <w:bCs/>
          <w:sz w:val="20"/>
          <w:szCs w:val="20"/>
        </w:rPr>
        <w:t xml:space="preserve"> updated the BOH on the work being performed by the Health Depar</w:t>
      </w:r>
      <w:r w:rsidR="000B6493">
        <w:rPr>
          <w:rFonts w:asciiTheme="minorHAnsi" w:hAnsiTheme="minorHAnsi" w:cstheme="minorHAnsi"/>
          <w:bCs/>
          <w:sz w:val="20"/>
          <w:szCs w:val="20"/>
        </w:rPr>
        <w:t xml:space="preserve">tment in response to COVID-19. </w:t>
      </w:r>
      <w:r w:rsidR="000B6493">
        <w:rPr>
          <w:rFonts w:asciiTheme="minorHAnsi" w:hAnsiTheme="minorHAnsi" w:cstheme="minorHAnsi"/>
          <w:bCs/>
          <w:sz w:val="20"/>
          <w:szCs w:val="20"/>
        </w:rPr>
        <w:br/>
        <w:t xml:space="preserve">Schram presented a job description for a Community Health Worker.  </w:t>
      </w:r>
      <w:r w:rsidR="001D04D0">
        <w:rPr>
          <w:rFonts w:asciiTheme="minorHAnsi" w:hAnsiTheme="minorHAnsi" w:cstheme="minorHAnsi"/>
          <w:bCs/>
          <w:sz w:val="20"/>
          <w:szCs w:val="20"/>
        </w:rPr>
        <w:br/>
      </w:r>
      <w:r w:rsidR="001D04D0">
        <w:rPr>
          <w:rFonts w:asciiTheme="minorHAnsi" w:hAnsiTheme="minorHAnsi" w:cstheme="minorHAnsi"/>
          <w:bCs/>
          <w:sz w:val="20"/>
          <w:szCs w:val="20"/>
        </w:rPr>
        <w:br/>
      </w:r>
      <w:r w:rsidR="000B6493">
        <w:rPr>
          <w:rFonts w:asciiTheme="minorHAnsi" w:hAnsiTheme="minorHAnsi" w:cstheme="minorHAnsi"/>
          <w:bCs/>
          <w:sz w:val="20"/>
          <w:szCs w:val="20"/>
        </w:rPr>
        <w:t>Dr. Harris</w:t>
      </w:r>
      <w:r w:rsidR="001D04D0">
        <w:rPr>
          <w:rFonts w:asciiTheme="minorHAnsi" w:hAnsiTheme="minorHAnsi" w:cstheme="minorHAnsi"/>
          <w:bCs/>
          <w:sz w:val="20"/>
          <w:szCs w:val="20"/>
        </w:rPr>
        <w:t xml:space="preserve"> moved, seconded by Dr. </w:t>
      </w:r>
      <w:r w:rsidR="000B6493">
        <w:rPr>
          <w:rFonts w:asciiTheme="minorHAnsi" w:hAnsiTheme="minorHAnsi" w:cstheme="minorHAnsi"/>
          <w:bCs/>
          <w:sz w:val="20"/>
          <w:szCs w:val="20"/>
        </w:rPr>
        <w:t>Neumann to approve the Community Health Worker job description</w:t>
      </w:r>
      <w:r w:rsidR="001D04D0">
        <w:rPr>
          <w:rFonts w:asciiTheme="minorHAnsi" w:hAnsiTheme="minorHAnsi" w:cstheme="minorHAnsi"/>
          <w:bCs/>
          <w:sz w:val="20"/>
          <w:szCs w:val="20"/>
        </w:rPr>
        <w:t xml:space="preserve">.  </w:t>
      </w:r>
      <w:r w:rsidR="001D04D0" w:rsidRPr="00434BCC">
        <w:rPr>
          <w:rFonts w:asciiTheme="minorHAnsi" w:hAnsiTheme="minorHAnsi" w:cstheme="minorHAnsi"/>
          <w:sz w:val="20"/>
          <w:szCs w:val="20"/>
        </w:rPr>
        <w:t xml:space="preserve">Roll call states as follows:  </w:t>
      </w:r>
      <w:r w:rsidR="000B6493">
        <w:rPr>
          <w:rFonts w:asciiTheme="minorHAnsi" w:hAnsiTheme="minorHAnsi" w:cstheme="minorHAnsi"/>
          <w:sz w:val="20"/>
          <w:szCs w:val="20"/>
        </w:rPr>
        <w:t>Burns – aye; Dr. Grimm – not present; Dr. Harris – aye; Kelly – aye; McCartney – aye; Dr. Neumann – aye; Dr. Pajnigar – excused; Sheehan – aye.</w:t>
      </w:r>
      <w:r w:rsidR="001D04D0">
        <w:rPr>
          <w:rFonts w:asciiTheme="minorHAnsi" w:hAnsiTheme="minorHAnsi" w:cstheme="minorHAnsi"/>
          <w:sz w:val="20"/>
          <w:szCs w:val="20"/>
        </w:rPr>
        <w:t>.</w:t>
      </w:r>
      <w:r w:rsidR="001D04D0">
        <w:rPr>
          <w:rFonts w:asciiTheme="minorHAnsi" w:hAnsiTheme="minorHAnsi" w:cstheme="minorHAnsi"/>
          <w:sz w:val="20"/>
          <w:szCs w:val="20"/>
        </w:rPr>
        <w:br/>
      </w:r>
      <w:r w:rsidR="00624181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Other Business: </w:t>
      </w:r>
      <w:r w:rsidR="0049601C" w:rsidRPr="00434BCC">
        <w:rPr>
          <w:rFonts w:asciiTheme="minorHAnsi" w:hAnsiTheme="minorHAnsi" w:cstheme="minorHAnsi"/>
          <w:sz w:val="20"/>
          <w:szCs w:val="20"/>
        </w:rPr>
        <w:br/>
      </w:r>
      <w:r w:rsidR="00BE77C6" w:rsidRPr="00434BCC">
        <w:rPr>
          <w:rFonts w:asciiTheme="minorHAnsi" w:hAnsiTheme="minorHAnsi" w:cstheme="minorHAnsi"/>
          <w:sz w:val="20"/>
          <w:szCs w:val="20"/>
        </w:rPr>
        <w:t>Nothing to report</w:t>
      </w:r>
      <w:r w:rsidR="0059288C">
        <w:rPr>
          <w:rFonts w:asciiTheme="minorHAnsi" w:hAnsiTheme="minorHAnsi" w:cstheme="minorHAnsi"/>
          <w:sz w:val="20"/>
          <w:szCs w:val="20"/>
        </w:rPr>
        <w:br/>
      </w:r>
      <w:r w:rsidR="0016381A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Standing Committee Reports: </w:t>
      </w: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</w:rPr>
        <w:t>Nomination Committee</w:t>
      </w:r>
      <w:r w:rsidRPr="00434BCC">
        <w:rPr>
          <w:rFonts w:asciiTheme="minorHAnsi" w:hAnsiTheme="minorHAnsi" w:cstheme="minorHAnsi"/>
          <w:sz w:val="20"/>
          <w:szCs w:val="20"/>
        </w:rPr>
        <w:t xml:space="preserve">: </w:t>
      </w:r>
      <w:r w:rsidR="000B6493">
        <w:rPr>
          <w:rFonts w:asciiTheme="minorHAnsi" w:hAnsiTheme="minorHAnsi" w:cstheme="minorHAnsi"/>
          <w:sz w:val="20"/>
          <w:szCs w:val="20"/>
        </w:rPr>
        <w:t>An ad for the vacant Cass county seat has been placed in the Cassgram.</w:t>
      </w:r>
      <w:r w:rsidR="000B6493">
        <w:rPr>
          <w:rFonts w:asciiTheme="minorHAnsi" w:hAnsiTheme="minorHAnsi" w:cstheme="minorHAnsi"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sz w:val="20"/>
          <w:szCs w:val="20"/>
        </w:rPr>
        <w:t>Finance Committee:</w:t>
      </w:r>
      <w:r w:rsidR="001638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34BC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6381A">
        <w:rPr>
          <w:rFonts w:asciiTheme="minorHAnsi" w:hAnsiTheme="minorHAnsi" w:cstheme="minorHAnsi"/>
          <w:b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sz w:val="20"/>
          <w:szCs w:val="20"/>
        </w:rPr>
        <w:t>Policy Committee:</w:t>
      </w:r>
      <w:r w:rsidRPr="00434BCC">
        <w:rPr>
          <w:rFonts w:asciiTheme="minorHAnsi" w:hAnsiTheme="minorHAnsi" w:cstheme="minorHAnsi"/>
          <w:sz w:val="20"/>
          <w:szCs w:val="20"/>
        </w:rPr>
        <w:t xml:space="preserve">  </w:t>
      </w:r>
      <w:r w:rsidR="00D12579" w:rsidRPr="00434BCC">
        <w:rPr>
          <w:rFonts w:asciiTheme="minorHAnsi" w:hAnsiTheme="minorHAnsi" w:cstheme="minorHAnsi"/>
          <w:sz w:val="20"/>
          <w:szCs w:val="20"/>
        </w:rPr>
        <w:t>Nothing to report</w:t>
      </w:r>
      <w:r w:rsidRPr="00434BCC">
        <w:rPr>
          <w:rFonts w:asciiTheme="minorHAnsi" w:hAnsiTheme="minorHAnsi" w:cstheme="minorHAnsi"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sz w:val="20"/>
          <w:szCs w:val="20"/>
        </w:rPr>
        <w:t>Personnel Committee</w:t>
      </w:r>
      <w:r w:rsidRPr="00434BCC">
        <w:rPr>
          <w:rFonts w:asciiTheme="minorHAnsi" w:hAnsiTheme="minorHAnsi" w:cstheme="minorHAnsi"/>
          <w:sz w:val="20"/>
          <w:szCs w:val="20"/>
        </w:rPr>
        <w:t xml:space="preserve">: </w:t>
      </w:r>
      <w:r w:rsidR="00C42CCA">
        <w:rPr>
          <w:rFonts w:asciiTheme="minorHAnsi" w:hAnsiTheme="minorHAnsi" w:cstheme="minorHAnsi"/>
          <w:sz w:val="20"/>
          <w:szCs w:val="20"/>
        </w:rPr>
        <w:t>Nothing to report</w:t>
      </w:r>
      <w:r w:rsidR="003C2F35" w:rsidRPr="00434BCC">
        <w:rPr>
          <w:rFonts w:asciiTheme="minorHAnsi" w:hAnsiTheme="minorHAnsi" w:cstheme="minorHAnsi"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sz w:val="20"/>
          <w:szCs w:val="20"/>
        </w:rPr>
        <w:t>Program Committee</w:t>
      </w:r>
      <w:r w:rsidR="00FD0084" w:rsidRPr="00434BCC">
        <w:rPr>
          <w:rFonts w:asciiTheme="minorHAnsi" w:hAnsiTheme="minorHAnsi" w:cstheme="minorHAnsi"/>
          <w:sz w:val="20"/>
          <w:szCs w:val="20"/>
        </w:rPr>
        <w:t xml:space="preserve">: </w:t>
      </w:r>
      <w:r w:rsidRPr="00434BCC">
        <w:rPr>
          <w:rFonts w:asciiTheme="minorHAnsi" w:hAnsiTheme="minorHAnsi" w:cstheme="minorHAnsi"/>
          <w:sz w:val="20"/>
          <w:szCs w:val="20"/>
        </w:rPr>
        <w:t>Nothing to report</w:t>
      </w:r>
      <w:r w:rsidRPr="00434BCC">
        <w:rPr>
          <w:rFonts w:asciiTheme="minorHAnsi" w:hAnsiTheme="minorHAnsi" w:cstheme="minorHAnsi"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sz w:val="20"/>
          <w:szCs w:val="20"/>
        </w:rPr>
        <w:t>Medical Director’s Report</w:t>
      </w:r>
      <w:r w:rsidRPr="00434BCC">
        <w:rPr>
          <w:rFonts w:asciiTheme="minorHAnsi" w:hAnsiTheme="minorHAnsi" w:cstheme="minorHAnsi"/>
          <w:sz w:val="20"/>
          <w:szCs w:val="20"/>
        </w:rPr>
        <w:t xml:space="preserve">: </w:t>
      </w:r>
      <w:r w:rsidR="004F27E6" w:rsidRPr="00434BCC">
        <w:rPr>
          <w:rFonts w:asciiTheme="minorHAnsi" w:hAnsiTheme="minorHAnsi" w:cstheme="minorHAnsi"/>
          <w:sz w:val="20"/>
          <w:szCs w:val="20"/>
        </w:rPr>
        <w:t>Nothing to report</w:t>
      </w:r>
      <w:r w:rsidR="000B5ED7" w:rsidRPr="00434BCC">
        <w:rPr>
          <w:rFonts w:asciiTheme="minorHAnsi" w:hAnsiTheme="minorHAnsi" w:cstheme="minorHAnsi"/>
          <w:sz w:val="20"/>
          <w:szCs w:val="20"/>
        </w:rPr>
        <w:t xml:space="preserve">  </w:t>
      </w:r>
      <w:r w:rsidR="00FD0084" w:rsidRPr="00434B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672F1" w:rsidRPr="003C2F35" w:rsidRDefault="007948D0" w:rsidP="00FA46EA">
      <w:pPr>
        <w:pStyle w:val="CM6"/>
        <w:spacing w:after="265" w:line="266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Approval N</w:t>
      </w:r>
      <w:r w:rsidRPr="007948D0">
        <w:rPr>
          <w:rFonts w:asciiTheme="minorHAnsi" w:hAnsiTheme="minorHAnsi" w:cstheme="minorHAnsi"/>
          <w:b/>
          <w:sz w:val="20"/>
          <w:szCs w:val="20"/>
          <w:u w:val="single"/>
        </w:rPr>
        <w:t xml:space="preserve">eeded for the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F</w:t>
      </w:r>
      <w:r w:rsidRPr="007948D0">
        <w:rPr>
          <w:rFonts w:asciiTheme="minorHAnsi" w:hAnsiTheme="minorHAnsi" w:cstheme="minorHAnsi"/>
          <w:b/>
          <w:sz w:val="20"/>
          <w:szCs w:val="20"/>
          <w:u w:val="single"/>
        </w:rPr>
        <w:t xml:space="preserve">ollowing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7948D0">
        <w:rPr>
          <w:rFonts w:asciiTheme="minorHAnsi" w:hAnsiTheme="minorHAnsi" w:cstheme="minorHAnsi"/>
          <w:b/>
          <w:sz w:val="20"/>
          <w:szCs w:val="20"/>
          <w:u w:val="single"/>
        </w:rPr>
        <w:t>tems:</w:t>
      </w:r>
      <w:r>
        <w:rPr>
          <w:rFonts w:asciiTheme="minorHAnsi" w:hAnsiTheme="minorHAnsi" w:cstheme="minorHAnsi"/>
          <w:sz w:val="20"/>
          <w:szCs w:val="20"/>
        </w:rPr>
        <w:br/>
      </w:r>
      <w:r w:rsidR="0016381A" w:rsidRPr="0016381A">
        <w:rPr>
          <w:rFonts w:asciiTheme="minorHAnsi" w:hAnsiTheme="minorHAnsi" w:cstheme="minorHAnsi"/>
          <w:bCs/>
          <w:sz w:val="20"/>
          <w:szCs w:val="20"/>
        </w:rPr>
        <w:t>See Finance Committee</w:t>
      </w:r>
      <w:r w:rsidR="0016381A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="008672F1"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  <w:t xml:space="preserve">Public Input: </w:t>
      </w:r>
      <w:r w:rsidR="008672F1" w:rsidRPr="00434BCC">
        <w:rPr>
          <w:rFonts w:asciiTheme="minorHAnsi" w:hAnsiTheme="minorHAnsi" w:cstheme="minorHAnsi"/>
          <w:sz w:val="20"/>
          <w:szCs w:val="20"/>
        </w:rPr>
        <w:br/>
        <w:t xml:space="preserve">None </w:t>
      </w:r>
    </w:p>
    <w:p w:rsidR="008672F1" w:rsidRDefault="008672F1" w:rsidP="008672F1">
      <w:pPr>
        <w:pStyle w:val="CM5"/>
        <w:spacing w:after="200" w:line="266" w:lineRule="atLeast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Information: </w:t>
      </w: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</w:rPr>
        <w:t>Announcements:</w:t>
      </w:r>
      <w:r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="003C2F35">
        <w:rPr>
          <w:rFonts w:asciiTheme="minorHAnsi" w:hAnsiTheme="minorHAnsi" w:cstheme="minorHAnsi"/>
          <w:sz w:val="20"/>
          <w:szCs w:val="20"/>
        </w:rPr>
        <w:t>None</w:t>
      </w:r>
      <w:r w:rsidR="00D555D0" w:rsidRPr="00434BCC">
        <w:rPr>
          <w:rFonts w:asciiTheme="minorHAnsi" w:hAnsiTheme="minorHAnsi" w:cstheme="minorHAnsi"/>
          <w:sz w:val="20"/>
          <w:szCs w:val="20"/>
        </w:rPr>
        <w:br/>
      </w:r>
      <w:r w:rsidRPr="00434BCC">
        <w:rPr>
          <w:rFonts w:asciiTheme="minorHAnsi" w:hAnsiTheme="minorHAnsi" w:cstheme="minorHAnsi"/>
          <w:b/>
          <w:bCs/>
          <w:sz w:val="20"/>
          <w:szCs w:val="20"/>
        </w:rPr>
        <w:t>Correspondence:</w:t>
      </w:r>
      <w:r w:rsidRPr="00434BCC">
        <w:rPr>
          <w:rFonts w:asciiTheme="minorHAnsi" w:hAnsiTheme="minorHAnsi" w:cstheme="minorHAnsi"/>
          <w:sz w:val="20"/>
          <w:szCs w:val="20"/>
        </w:rPr>
        <w:t xml:space="preserve">  None </w:t>
      </w:r>
      <w:r w:rsidRPr="00434BCC">
        <w:rPr>
          <w:rFonts w:asciiTheme="minorHAnsi" w:hAnsiTheme="minorHAnsi" w:cstheme="minorHAnsi"/>
          <w:b/>
          <w:bCs/>
          <w:sz w:val="20"/>
          <w:szCs w:val="20"/>
        </w:rPr>
        <w:br/>
        <w:t>Next Meeting:</w:t>
      </w:r>
      <w:r w:rsidRPr="00434BCC">
        <w:rPr>
          <w:rFonts w:asciiTheme="minorHAnsi" w:hAnsiTheme="minorHAnsi" w:cstheme="minorHAnsi"/>
          <w:sz w:val="20"/>
          <w:szCs w:val="20"/>
        </w:rPr>
        <w:t xml:space="preserve"> </w:t>
      </w:r>
      <w:r w:rsidR="000B6493">
        <w:rPr>
          <w:rFonts w:asciiTheme="minorHAnsi" w:hAnsiTheme="minorHAnsi" w:cstheme="minorHAnsi"/>
          <w:sz w:val="20"/>
          <w:szCs w:val="20"/>
        </w:rPr>
        <w:t>TBD</w:t>
      </w:r>
    </w:p>
    <w:p w:rsidR="008647A3" w:rsidRDefault="008647A3" w:rsidP="008647A3">
      <w:pPr>
        <w:pStyle w:val="Defaul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647A3">
        <w:rPr>
          <w:rFonts w:asciiTheme="minorHAnsi" w:hAnsiTheme="minorHAnsi" w:cstheme="minorHAnsi"/>
          <w:b/>
          <w:sz w:val="20"/>
          <w:szCs w:val="20"/>
          <w:u w:val="single"/>
        </w:rPr>
        <w:t>Executive Session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:  </w:t>
      </w:r>
    </w:p>
    <w:p w:rsidR="001F7F35" w:rsidRDefault="003C2F35" w:rsidP="008647A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None</w:t>
      </w:r>
    </w:p>
    <w:p w:rsidR="008647A3" w:rsidRPr="008647A3" w:rsidRDefault="008647A3" w:rsidP="008647A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72F1" w:rsidRPr="00434BCC" w:rsidRDefault="008672F1" w:rsidP="008672F1">
      <w:pPr>
        <w:pStyle w:val="CM1"/>
        <w:rPr>
          <w:rFonts w:asciiTheme="minorHAnsi" w:hAnsiTheme="minorHAnsi" w:cstheme="minorHAnsi"/>
          <w:sz w:val="20"/>
          <w:szCs w:val="20"/>
        </w:rPr>
      </w:pPr>
      <w:r w:rsidRPr="00434B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Adjournment: </w:t>
      </w:r>
    </w:p>
    <w:p w:rsidR="00440FB5" w:rsidRPr="00434BCC" w:rsidRDefault="000B6493" w:rsidP="00DA4593">
      <w:pPr>
        <w:pStyle w:val="Default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Kelly </w:t>
      </w:r>
      <w:r w:rsidR="00AC4263">
        <w:rPr>
          <w:rFonts w:asciiTheme="minorHAnsi" w:hAnsiTheme="minorHAnsi" w:cstheme="minorHAnsi"/>
          <w:sz w:val="20"/>
          <w:szCs w:val="20"/>
        </w:rPr>
        <w:t xml:space="preserve">moved, seconded by </w:t>
      </w:r>
      <w:r>
        <w:rPr>
          <w:rFonts w:asciiTheme="minorHAnsi" w:hAnsiTheme="minorHAnsi" w:cstheme="minorHAnsi"/>
          <w:sz w:val="20"/>
          <w:szCs w:val="20"/>
        </w:rPr>
        <w:t>Dr. Neumann</w:t>
      </w:r>
      <w:r w:rsidR="00AC4263">
        <w:rPr>
          <w:rFonts w:asciiTheme="minorHAnsi" w:hAnsiTheme="minorHAnsi" w:cstheme="minorHAnsi"/>
          <w:sz w:val="20"/>
          <w:szCs w:val="20"/>
        </w:rPr>
        <w:t xml:space="preserve"> to adjourn the</w:t>
      </w:r>
      <w:r w:rsidR="005B3873">
        <w:rPr>
          <w:rFonts w:asciiTheme="minorHAnsi" w:hAnsiTheme="minorHAnsi" w:cstheme="minorHAnsi"/>
          <w:sz w:val="20"/>
          <w:szCs w:val="20"/>
        </w:rPr>
        <w:t xml:space="preserve"> meeting </w:t>
      </w:r>
      <w:r w:rsidR="0032118D">
        <w:rPr>
          <w:rFonts w:asciiTheme="minorHAnsi" w:hAnsiTheme="minorHAnsi" w:cstheme="minorHAnsi"/>
          <w:sz w:val="20"/>
          <w:szCs w:val="20"/>
        </w:rPr>
        <w:t xml:space="preserve">at </w:t>
      </w:r>
      <w:r>
        <w:rPr>
          <w:rFonts w:asciiTheme="minorHAnsi" w:hAnsiTheme="minorHAnsi" w:cstheme="minorHAnsi"/>
          <w:sz w:val="20"/>
          <w:szCs w:val="20"/>
        </w:rPr>
        <w:t>6:3</w:t>
      </w:r>
      <w:r w:rsidR="00DA4593">
        <w:rPr>
          <w:rFonts w:asciiTheme="minorHAnsi" w:hAnsiTheme="minorHAnsi" w:cstheme="minorHAnsi"/>
          <w:sz w:val="20"/>
          <w:szCs w:val="20"/>
        </w:rPr>
        <w:t>5</w:t>
      </w:r>
      <w:r w:rsidR="0032118D">
        <w:rPr>
          <w:rFonts w:asciiTheme="minorHAnsi" w:hAnsiTheme="minorHAnsi" w:cstheme="minorHAnsi"/>
          <w:sz w:val="20"/>
          <w:szCs w:val="20"/>
        </w:rPr>
        <w:t xml:space="preserve"> pm</w:t>
      </w:r>
      <w:r w:rsidR="001F7F35">
        <w:rPr>
          <w:rFonts w:asciiTheme="minorHAnsi" w:hAnsiTheme="minorHAnsi" w:cstheme="minorHAnsi"/>
          <w:sz w:val="20"/>
          <w:szCs w:val="20"/>
        </w:rPr>
        <w:t xml:space="preserve">.  </w:t>
      </w:r>
      <w:r w:rsidR="00407B7D">
        <w:rPr>
          <w:rFonts w:asciiTheme="minorHAnsi" w:hAnsiTheme="minorHAnsi" w:cstheme="minorHAnsi"/>
          <w:sz w:val="20"/>
          <w:szCs w:val="20"/>
        </w:rPr>
        <w:t xml:space="preserve">Roll call states as follows: </w:t>
      </w:r>
      <w:r>
        <w:rPr>
          <w:rFonts w:asciiTheme="minorHAnsi" w:hAnsiTheme="minorHAnsi" w:cstheme="minorHAnsi"/>
          <w:sz w:val="20"/>
          <w:szCs w:val="20"/>
        </w:rPr>
        <w:t xml:space="preserve">Burns – aye; Dr. Grimm – </w:t>
      </w:r>
      <w:r>
        <w:rPr>
          <w:rFonts w:asciiTheme="minorHAnsi" w:hAnsiTheme="minorHAnsi" w:cstheme="minorHAnsi"/>
          <w:sz w:val="20"/>
          <w:szCs w:val="20"/>
        </w:rPr>
        <w:t>aye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; Dr. Harris – aye; Kelly – aye; McCartney – aye; Dr. Neumann – aye; Dr. Pajnigar – excused; Sheehan – aye.</w:t>
      </w:r>
    </w:p>
    <w:p w:rsidR="00440FB5" w:rsidRPr="00434BCC" w:rsidRDefault="00440FB5" w:rsidP="00443041">
      <w:pPr>
        <w:pStyle w:val="NoSpacing"/>
        <w:rPr>
          <w:rFonts w:cstheme="minorHAnsi"/>
          <w:sz w:val="20"/>
          <w:szCs w:val="20"/>
        </w:rPr>
      </w:pPr>
    </w:p>
    <w:p w:rsidR="00440FB5" w:rsidRDefault="00440FB5" w:rsidP="00443041">
      <w:pPr>
        <w:pStyle w:val="NoSpacing"/>
        <w:rPr>
          <w:rFonts w:cstheme="minorHAnsi"/>
          <w:sz w:val="20"/>
          <w:szCs w:val="20"/>
        </w:rPr>
      </w:pPr>
    </w:p>
    <w:p w:rsidR="001F7F35" w:rsidRDefault="001F7F35" w:rsidP="00443041">
      <w:pPr>
        <w:pStyle w:val="NoSpacing"/>
        <w:rPr>
          <w:rFonts w:cstheme="minorHAnsi"/>
          <w:sz w:val="20"/>
          <w:szCs w:val="20"/>
        </w:rPr>
      </w:pPr>
    </w:p>
    <w:p w:rsidR="00443041" w:rsidRPr="00434BCC" w:rsidRDefault="00E5196F" w:rsidP="00443041">
      <w:pPr>
        <w:pStyle w:val="NoSpacing"/>
        <w:rPr>
          <w:rFonts w:cstheme="minorHAnsi"/>
          <w:sz w:val="20"/>
          <w:szCs w:val="20"/>
        </w:rPr>
      </w:pPr>
      <w:r w:rsidRPr="00434BCC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2F14AA" wp14:editId="10388757">
                <wp:simplePos x="0" y="0"/>
                <wp:positionH relativeFrom="column">
                  <wp:posOffset>3657600</wp:posOffset>
                </wp:positionH>
                <wp:positionV relativeFrom="paragraph">
                  <wp:posOffset>78740</wp:posOffset>
                </wp:positionV>
                <wp:extent cx="2922270" cy="1476375"/>
                <wp:effectExtent l="0" t="0" r="381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C5" w:rsidRPr="005443D4" w:rsidRDefault="002E21C5" w:rsidP="008672F1">
                            <w:pPr>
                              <w:pStyle w:val="Defaul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5443D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John Sheehan, Secretary</w:t>
                            </w:r>
                          </w:p>
                          <w:p w:rsidR="002E21C5" w:rsidRPr="005443D4" w:rsidRDefault="002E21C5" w:rsidP="008672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43D4">
                              <w:rPr>
                                <w:sz w:val="20"/>
                                <w:szCs w:val="20"/>
                              </w:rPr>
                              <w:t>Sarpy/Cass Board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1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6.2pt;width:230.1pt;height:116.25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Hs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mZ5/kcTBRsWTGfnc+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" stroked="f">
                <v:textbox>
                  <w:txbxContent>
                    <w:p w:rsidR="002E21C5" w:rsidRPr="005443D4" w:rsidRDefault="002E21C5" w:rsidP="008672F1">
                      <w:pPr>
                        <w:pStyle w:val="Defaul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  <w:r w:rsidRPr="005443D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John Sheehan, Secretary</w:t>
                      </w:r>
                    </w:p>
                    <w:p w:rsidR="002E21C5" w:rsidRPr="005443D4" w:rsidRDefault="002E21C5" w:rsidP="008672F1">
                      <w:pPr>
                        <w:rPr>
                          <w:sz w:val="20"/>
                          <w:szCs w:val="20"/>
                        </w:rPr>
                      </w:pPr>
                      <w:r w:rsidRPr="005443D4">
                        <w:rPr>
                          <w:sz w:val="20"/>
                          <w:szCs w:val="20"/>
                        </w:rPr>
                        <w:t>Sarpy/Cass Board of Health</w:t>
                      </w:r>
                    </w:p>
                  </w:txbxContent>
                </v:textbox>
              </v:shape>
            </w:pict>
          </mc:Fallback>
        </mc:AlternateContent>
      </w:r>
      <w:r w:rsidR="00EF6AFC" w:rsidRPr="00434BCC">
        <w:rPr>
          <w:rFonts w:cstheme="minorHAnsi"/>
          <w:sz w:val="20"/>
          <w:szCs w:val="20"/>
        </w:rPr>
        <w:br/>
      </w:r>
      <w:r w:rsidR="00D74534" w:rsidRPr="00434BCC">
        <w:rPr>
          <w:rFonts w:cstheme="minorHAnsi"/>
          <w:b/>
          <w:sz w:val="20"/>
          <w:szCs w:val="20"/>
        </w:rPr>
        <w:br/>
      </w:r>
      <w:r w:rsidR="008672F1" w:rsidRPr="00434BCC">
        <w:rPr>
          <w:rFonts w:cstheme="minorHAnsi"/>
          <w:b/>
          <w:sz w:val="20"/>
          <w:szCs w:val="20"/>
        </w:rPr>
        <w:t>ATTEST:</w:t>
      </w:r>
      <w:r w:rsidR="000A3D3C" w:rsidRPr="00434BCC">
        <w:rPr>
          <w:rFonts w:cstheme="minorHAnsi"/>
          <w:sz w:val="20"/>
          <w:szCs w:val="20"/>
        </w:rPr>
        <w:br/>
      </w:r>
      <w:r w:rsidR="008672F1" w:rsidRPr="00434BCC">
        <w:rPr>
          <w:rFonts w:cstheme="minorHAnsi"/>
          <w:sz w:val="20"/>
          <w:szCs w:val="20"/>
        </w:rPr>
        <w:br/>
      </w:r>
      <w:r w:rsidR="002466BD" w:rsidRPr="00434BCC">
        <w:rPr>
          <w:rFonts w:cstheme="minorHAnsi"/>
          <w:sz w:val="20"/>
          <w:szCs w:val="20"/>
          <w:u w:val="single"/>
        </w:rPr>
        <w:tab/>
      </w:r>
      <w:r w:rsidR="002466BD" w:rsidRPr="00434BCC">
        <w:rPr>
          <w:rFonts w:cstheme="minorHAnsi"/>
          <w:sz w:val="20"/>
          <w:szCs w:val="20"/>
          <w:u w:val="single"/>
        </w:rPr>
        <w:tab/>
      </w:r>
      <w:r w:rsidR="002466BD" w:rsidRPr="00434BCC">
        <w:rPr>
          <w:rFonts w:cstheme="minorHAnsi"/>
          <w:sz w:val="20"/>
          <w:szCs w:val="20"/>
          <w:u w:val="single"/>
        </w:rPr>
        <w:tab/>
      </w:r>
      <w:r w:rsidR="002466BD" w:rsidRPr="00434BCC">
        <w:rPr>
          <w:rFonts w:cstheme="minorHAnsi"/>
          <w:sz w:val="20"/>
          <w:szCs w:val="20"/>
          <w:u w:val="single"/>
        </w:rPr>
        <w:tab/>
      </w:r>
      <w:r w:rsidR="002466BD" w:rsidRPr="00434BCC">
        <w:rPr>
          <w:rFonts w:cstheme="minorHAnsi"/>
          <w:sz w:val="20"/>
          <w:szCs w:val="20"/>
          <w:u w:val="single"/>
        </w:rPr>
        <w:tab/>
      </w:r>
      <w:r w:rsidR="008672F1" w:rsidRPr="00434BCC">
        <w:rPr>
          <w:rFonts w:cstheme="minorHAnsi"/>
          <w:sz w:val="20"/>
          <w:szCs w:val="20"/>
        </w:rPr>
        <w:br/>
        <w:t>Dr. John Harris, President</w:t>
      </w:r>
      <w:r w:rsidRPr="00434BCC">
        <w:rPr>
          <w:rFonts w:cstheme="minorHAnsi"/>
          <w:sz w:val="20"/>
          <w:szCs w:val="20"/>
        </w:rPr>
        <w:br/>
        <w:t>Sarpy/Cass Board of Health</w:t>
      </w:r>
    </w:p>
    <w:p w:rsidR="00DC27E9" w:rsidRPr="00434BCC" w:rsidRDefault="008672F1" w:rsidP="00E5196F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434BCC">
        <w:rPr>
          <w:rFonts w:cstheme="minorHAnsi"/>
          <w:sz w:val="20"/>
          <w:szCs w:val="20"/>
        </w:rPr>
        <w:br/>
      </w:r>
    </w:p>
    <w:p w:rsidR="00B26140" w:rsidRPr="000C1AAF" w:rsidRDefault="003D4987" w:rsidP="004F25FC">
      <w:pPr>
        <w:pStyle w:val="NoSpacing"/>
        <w:rPr>
          <w:b/>
          <w:sz w:val="32"/>
          <w:szCs w:val="24"/>
        </w:rPr>
      </w:pPr>
      <w:r w:rsidRPr="000C1AAF">
        <w:rPr>
          <w:b/>
          <w:sz w:val="32"/>
          <w:szCs w:val="24"/>
        </w:rPr>
        <w:t xml:space="preserve"> </w:t>
      </w:r>
    </w:p>
    <w:sectPr w:rsidR="00B26140" w:rsidRPr="000C1AAF" w:rsidSect="000A3D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C5" w:rsidRDefault="002E21C5" w:rsidP="008D70C5">
      <w:pPr>
        <w:spacing w:after="0" w:line="240" w:lineRule="auto"/>
      </w:pPr>
      <w:r>
        <w:separator/>
      </w:r>
    </w:p>
  </w:endnote>
  <w:endnote w:type="continuationSeparator" w:id="0">
    <w:p w:rsidR="002E21C5" w:rsidRDefault="002E21C5" w:rsidP="008D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C5" w:rsidRDefault="002E21C5" w:rsidP="008D70C5">
      <w:pPr>
        <w:spacing w:after="0" w:line="240" w:lineRule="auto"/>
      </w:pPr>
      <w:r>
        <w:separator/>
      </w:r>
    </w:p>
  </w:footnote>
  <w:footnote w:type="continuationSeparator" w:id="0">
    <w:p w:rsidR="002E21C5" w:rsidRDefault="002E21C5" w:rsidP="008D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96E"/>
    <w:multiLevelType w:val="hybridMultilevel"/>
    <w:tmpl w:val="DCF8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4FA"/>
    <w:multiLevelType w:val="hybridMultilevel"/>
    <w:tmpl w:val="4512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F34"/>
    <w:multiLevelType w:val="hybridMultilevel"/>
    <w:tmpl w:val="295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50A3"/>
    <w:multiLevelType w:val="hybridMultilevel"/>
    <w:tmpl w:val="612A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0758C"/>
    <w:multiLevelType w:val="hybridMultilevel"/>
    <w:tmpl w:val="8EE8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664A"/>
    <w:multiLevelType w:val="hybridMultilevel"/>
    <w:tmpl w:val="FEF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569AA"/>
    <w:multiLevelType w:val="hybridMultilevel"/>
    <w:tmpl w:val="CE1A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137C2"/>
    <w:multiLevelType w:val="hybridMultilevel"/>
    <w:tmpl w:val="91A8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611FF5"/>
    <w:multiLevelType w:val="hybridMultilevel"/>
    <w:tmpl w:val="3FA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22AD"/>
    <w:multiLevelType w:val="multilevel"/>
    <w:tmpl w:val="F216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1B71BB"/>
    <w:multiLevelType w:val="hybridMultilevel"/>
    <w:tmpl w:val="03B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0184"/>
    <w:multiLevelType w:val="hybridMultilevel"/>
    <w:tmpl w:val="89DE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C5"/>
    <w:rsid w:val="000328B6"/>
    <w:rsid w:val="00032D70"/>
    <w:rsid w:val="00062685"/>
    <w:rsid w:val="00066AB4"/>
    <w:rsid w:val="00072C1E"/>
    <w:rsid w:val="00074016"/>
    <w:rsid w:val="00082C93"/>
    <w:rsid w:val="00086E9C"/>
    <w:rsid w:val="0009652F"/>
    <w:rsid w:val="000A1A04"/>
    <w:rsid w:val="000A3D3C"/>
    <w:rsid w:val="000B2A34"/>
    <w:rsid w:val="000B5ED7"/>
    <w:rsid w:val="000B6493"/>
    <w:rsid w:val="000B7A04"/>
    <w:rsid w:val="000C55D2"/>
    <w:rsid w:val="000D7033"/>
    <w:rsid w:val="000E3549"/>
    <w:rsid w:val="000E5E7E"/>
    <w:rsid w:val="000F654B"/>
    <w:rsid w:val="00112E26"/>
    <w:rsid w:val="00115624"/>
    <w:rsid w:val="00121F4D"/>
    <w:rsid w:val="001326D6"/>
    <w:rsid w:val="001361CE"/>
    <w:rsid w:val="00143BF4"/>
    <w:rsid w:val="00153654"/>
    <w:rsid w:val="00163191"/>
    <w:rsid w:val="0016381A"/>
    <w:rsid w:val="00186BEB"/>
    <w:rsid w:val="001A195E"/>
    <w:rsid w:val="001A1B06"/>
    <w:rsid w:val="001A42CF"/>
    <w:rsid w:val="001A7544"/>
    <w:rsid w:val="001D04D0"/>
    <w:rsid w:val="001D3522"/>
    <w:rsid w:val="001D773B"/>
    <w:rsid w:val="001F0EB9"/>
    <w:rsid w:val="001F7F35"/>
    <w:rsid w:val="002019BA"/>
    <w:rsid w:val="0022110B"/>
    <w:rsid w:val="002466BD"/>
    <w:rsid w:val="00247907"/>
    <w:rsid w:val="0025330B"/>
    <w:rsid w:val="002557C4"/>
    <w:rsid w:val="00262A8C"/>
    <w:rsid w:val="002676BA"/>
    <w:rsid w:val="002761CA"/>
    <w:rsid w:val="00281523"/>
    <w:rsid w:val="00284F01"/>
    <w:rsid w:val="0028530C"/>
    <w:rsid w:val="00291A57"/>
    <w:rsid w:val="00293155"/>
    <w:rsid w:val="002A459B"/>
    <w:rsid w:val="002A7F42"/>
    <w:rsid w:val="002C5780"/>
    <w:rsid w:val="002D1CDC"/>
    <w:rsid w:val="002D6752"/>
    <w:rsid w:val="002E21C5"/>
    <w:rsid w:val="002E444B"/>
    <w:rsid w:val="00305197"/>
    <w:rsid w:val="0032118D"/>
    <w:rsid w:val="00324937"/>
    <w:rsid w:val="003355F0"/>
    <w:rsid w:val="00335B9E"/>
    <w:rsid w:val="00341809"/>
    <w:rsid w:val="0034421C"/>
    <w:rsid w:val="00350189"/>
    <w:rsid w:val="00353499"/>
    <w:rsid w:val="003660AC"/>
    <w:rsid w:val="003769EF"/>
    <w:rsid w:val="00391F1E"/>
    <w:rsid w:val="003A2461"/>
    <w:rsid w:val="003B2CC8"/>
    <w:rsid w:val="003C0CF9"/>
    <w:rsid w:val="003C2F35"/>
    <w:rsid w:val="003D4987"/>
    <w:rsid w:val="003E00C3"/>
    <w:rsid w:val="003E1DE0"/>
    <w:rsid w:val="003E66A6"/>
    <w:rsid w:val="003F0ED4"/>
    <w:rsid w:val="003F117C"/>
    <w:rsid w:val="00407B7D"/>
    <w:rsid w:val="00423E18"/>
    <w:rsid w:val="00425331"/>
    <w:rsid w:val="00430B72"/>
    <w:rsid w:val="00434BCC"/>
    <w:rsid w:val="00440FB5"/>
    <w:rsid w:val="0044180F"/>
    <w:rsid w:val="00443041"/>
    <w:rsid w:val="00453EE5"/>
    <w:rsid w:val="0047081E"/>
    <w:rsid w:val="004742FE"/>
    <w:rsid w:val="004754B8"/>
    <w:rsid w:val="00486881"/>
    <w:rsid w:val="0049601C"/>
    <w:rsid w:val="00497AC6"/>
    <w:rsid w:val="004A2C61"/>
    <w:rsid w:val="004A3AC2"/>
    <w:rsid w:val="004A64AC"/>
    <w:rsid w:val="004B1D89"/>
    <w:rsid w:val="004B3C45"/>
    <w:rsid w:val="004B67F8"/>
    <w:rsid w:val="004C259B"/>
    <w:rsid w:val="004C3336"/>
    <w:rsid w:val="004D56E4"/>
    <w:rsid w:val="004D6305"/>
    <w:rsid w:val="004E1825"/>
    <w:rsid w:val="004E4012"/>
    <w:rsid w:val="004E5ACB"/>
    <w:rsid w:val="004F082C"/>
    <w:rsid w:val="004F1D02"/>
    <w:rsid w:val="004F25FC"/>
    <w:rsid w:val="004F27E6"/>
    <w:rsid w:val="005052C0"/>
    <w:rsid w:val="00512204"/>
    <w:rsid w:val="00530559"/>
    <w:rsid w:val="00537617"/>
    <w:rsid w:val="0053784F"/>
    <w:rsid w:val="005443D4"/>
    <w:rsid w:val="00546ABA"/>
    <w:rsid w:val="00567601"/>
    <w:rsid w:val="00582C71"/>
    <w:rsid w:val="0059288C"/>
    <w:rsid w:val="00595035"/>
    <w:rsid w:val="005A11E1"/>
    <w:rsid w:val="005B3873"/>
    <w:rsid w:val="005D30B9"/>
    <w:rsid w:val="00624181"/>
    <w:rsid w:val="006759A5"/>
    <w:rsid w:val="00686BCB"/>
    <w:rsid w:val="00691BDF"/>
    <w:rsid w:val="00696CDF"/>
    <w:rsid w:val="006A04E9"/>
    <w:rsid w:val="006A0DFD"/>
    <w:rsid w:val="006A3159"/>
    <w:rsid w:val="006B518D"/>
    <w:rsid w:val="006C09C2"/>
    <w:rsid w:val="006C34C1"/>
    <w:rsid w:val="006D0CF7"/>
    <w:rsid w:val="006E2CDD"/>
    <w:rsid w:val="006F4C99"/>
    <w:rsid w:val="00710A9D"/>
    <w:rsid w:val="00717DBD"/>
    <w:rsid w:val="007234CB"/>
    <w:rsid w:val="0072573A"/>
    <w:rsid w:val="007427C6"/>
    <w:rsid w:val="00746FF3"/>
    <w:rsid w:val="0076248D"/>
    <w:rsid w:val="00773A79"/>
    <w:rsid w:val="00775F7C"/>
    <w:rsid w:val="0079121C"/>
    <w:rsid w:val="00791D8B"/>
    <w:rsid w:val="007948D0"/>
    <w:rsid w:val="00795ED8"/>
    <w:rsid w:val="007A5A35"/>
    <w:rsid w:val="007B18A5"/>
    <w:rsid w:val="007B2EF2"/>
    <w:rsid w:val="007B3266"/>
    <w:rsid w:val="007C66AC"/>
    <w:rsid w:val="007D1058"/>
    <w:rsid w:val="007D14D3"/>
    <w:rsid w:val="007F356B"/>
    <w:rsid w:val="007F77EA"/>
    <w:rsid w:val="00802B57"/>
    <w:rsid w:val="008056F2"/>
    <w:rsid w:val="0081329A"/>
    <w:rsid w:val="008140B6"/>
    <w:rsid w:val="008173AB"/>
    <w:rsid w:val="0083193E"/>
    <w:rsid w:val="00833FBF"/>
    <w:rsid w:val="0083435D"/>
    <w:rsid w:val="00834EED"/>
    <w:rsid w:val="00855224"/>
    <w:rsid w:val="0085618D"/>
    <w:rsid w:val="00861605"/>
    <w:rsid w:val="0086243B"/>
    <w:rsid w:val="008647A3"/>
    <w:rsid w:val="008672F1"/>
    <w:rsid w:val="00873685"/>
    <w:rsid w:val="008C03D3"/>
    <w:rsid w:val="008C5F86"/>
    <w:rsid w:val="008D69D4"/>
    <w:rsid w:val="008D70C5"/>
    <w:rsid w:val="008E45D9"/>
    <w:rsid w:val="008E7BE2"/>
    <w:rsid w:val="008F3CE7"/>
    <w:rsid w:val="008F487D"/>
    <w:rsid w:val="00904294"/>
    <w:rsid w:val="009061B4"/>
    <w:rsid w:val="009145A1"/>
    <w:rsid w:val="00922294"/>
    <w:rsid w:val="00936A91"/>
    <w:rsid w:val="009644A2"/>
    <w:rsid w:val="0096694C"/>
    <w:rsid w:val="00975EA8"/>
    <w:rsid w:val="00983BBC"/>
    <w:rsid w:val="00992675"/>
    <w:rsid w:val="009A2EFA"/>
    <w:rsid w:val="009A479D"/>
    <w:rsid w:val="009E1716"/>
    <w:rsid w:val="009F3EE2"/>
    <w:rsid w:val="009F6BE4"/>
    <w:rsid w:val="00A20F9E"/>
    <w:rsid w:val="00A22B53"/>
    <w:rsid w:val="00A263F5"/>
    <w:rsid w:val="00A27F53"/>
    <w:rsid w:val="00A56714"/>
    <w:rsid w:val="00A6321C"/>
    <w:rsid w:val="00A65C08"/>
    <w:rsid w:val="00A66263"/>
    <w:rsid w:val="00A775D7"/>
    <w:rsid w:val="00A81678"/>
    <w:rsid w:val="00A837B3"/>
    <w:rsid w:val="00A950D8"/>
    <w:rsid w:val="00AC4263"/>
    <w:rsid w:val="00AD74D4"/>
    <w:rsid w:val="00AE3BC8"/>
    <w:rsid w:val="00AF2135"/>
    <w:rsid w:val="00AF54F3"/>
    <w:rsid w:val="00B17CC0"/>
    <w:rsid w:val="00B221D0"/>
    <w:rsid w:val="00B26140"/>
    <w:rsid w:val="00B31FDD"/>
    <w:rsid w:val="00B50B65"/>
    <w:rsid w:val="00B54582"/>
    <w:rsid w:val="00B608B5"/>
    <w:rsid w:val="00B7003D"/>
    <w:rsid w:val="00B74DA5"/>
    <w:rsid w:val="00B83F69"/>
    <w:rsid w:val="00B906DC"/>
    <w:rsid w:val="00BA45E9"/>
    <w:rsid w:val="00BB0747"/>
    <w:rsid w:val="00BD0EAB"/>
    <w:rsid w:val="00BE77C6"/>
    <w:rsid w:val="00BF189A"/>
    <w:rsid w:val="00C00130"/>
    <w:rsid w:val="00C0188E"/>
    <w:rsid w:val="00C138E8"/>
    <w:rsid w:val="00C22D41"/>
    <w:rsid w:val="00C316EA"/>
    <w:rsid w:val="00C340A0"/>
    <w:rsid w:val="00C363AB"/>
    <w:rsid w:val="00C42CCA"/>
    <w:rsid w:val="00C52D7E"/>
    <w:rsid w:val="00C531C6"/>
    <w:rsid w:val="00C6048E"/>
    <w:rsid w:val="00C72B7E"/>
    <w:rsid w:val="00C771FF"/>
    <w:rsid w:val="00C81577"/>
    <w:rsid w:val="00C866CA"/>
    <w:rsid w:val="00CA6A71"/>
    <w:rsid w:val="00CB098C"/>
    <w:rsid w:val="00CB4104"/>
    <w:rsid w:val="00CE68D2"/>
    <w:rsid w:val="00CF44E5"/>
    <w:rsid w:val="00CF4BD0"/>
    <w:rsid w:val="00CF71E6"/>
    <w:rsid w:val="00D12579"/>
    <w:rsid w:val="00D16BC5"/>
    <w:rsid w:val="00D217AE"/>
    <w:rsid w:val="00D22A16"/>
    <w:rsid w:val="00D30B54"/>
    <w:rsid w:val="00D339D0"/>
    <w:rsid w:val="00D36537"/>
    <w:rsid w:val="00D37116"/>
    <w:rsid w:val="00D52F60"/>
    <w:rsid w:val="00D555D0"/>
    <w:rsid w:val="00D63ED9"/>
    <w:rsid w:val="00D74534"/>
    <w:rsid w:val="00D815ED"/>
    <w:rsid w:val="00D91ABB"/>
    <w:rsid w:val="00DA3AC0"/>
    <w:rsid w:val="00DA4593"/>
    <w:rsid w:val="00DA49A9"/>
    <w:rsid w:val="00DA563A"/>
    <w:rsid w:val="00DB60E2"/>
    <w:rsid w:val="00DC2604"/>
    <w:rsid w:val="00DC27E9"/>
    <w:rsid w:val="00DC68A2"/>
    <w:rsid w:val="00DD082A"/>
    <w:rsid w:val="00DE4D28"/>
    <w:rsid w:val="00DF0685"/>
    <w:rsid w:val="00E26BB2"/>
    <w:rsid w:val="00E34590"/>
    <w:rsid w:val="00E450D2"/>
    <w:rsid w:val="00E5196F"/>
    <w:rsid w:val="00E55CA4"/>
    <w:rsid w:val="00E603EE"/>
    <w:rsid w:val="00E628A3"/>
    <w:rsid w:val="00E66BE6"/>
    <w:rsid w:val="00E6746B"/>
    <w:rsid w:val="00E7091B"/>
    <w:rsid w:val="00E734B9"/>
    <w:rsid w:val="00E76935"/>
    <w:rsid w:val="00E85C4D"/>
    <w:rsid w:val="00EC661C"/>
    <w:rsid w:val="00ED1B17"/>
    <w:rsid w:val="00EE412D"/>
    <w:rsid w:val="00EE79E5"/>
    <w:rsid w:val="00EF34CF"/>
    <w:rsid w:val="00EF5AF8"/>
    <w:rsid w:val="00EF6AFC"/>
    <w:rsid w:val="00F0435D"/>
    <w:rsid w:val="00F05A31"/>
    <w:rsid w:val="00F274FF"/>
    <w:rsid w:val="00F434B1"/>
    <w:rsid w:val="00F61CA0"/>
    <w:rsid w:val="00F707EE"/>
    <w:rsid w:val="00F83A66"/>
    <w:rsid w:val="00F863A7"/>
    <w:rsid w:val="00F9024E"/>
    <w:rsid w:val="00F94E5D"/>
    <w:rsid w:val="00FA2714"/>
    <w:rsid w:val="00FA46EA"/>
    <w:rsid w:val="00FA59BE"/>
    <w:rsid w:val="00FB4323"/>
    <w:rsid w:val="00FC12D7"/>
    <w:rsid w:val="00FC2090"/>
    <w:rsid w:val="00FC6B32"/>
    <w:rsid w:val="00FD0084"/>
    <w:rsid w:val="00FE648E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C732D45"/>
  <w15:docId w15:val="{F9C0E06F-FC40-4736-B635-293A5906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A3159"/>
    <w:pPr>
      <w:widowControl w:val="0"/>
      <w:spacing w:before="44" w:after="0" w:line="240" w:lineRule="auto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A3159"/>
    <w:pPr>
      <w:widowControl w:val="0"/>
      <w:spacing w:after="0" w:line="240" w:lineRule="auto"/>
      <w:ind w:left="3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C5"/>
  </w:style>
  <w:style w:type="paragraph" w:styleId="Footer">
    <w:name w:val="footer"/>
    <w:basedOn w:val="Normal"/>
    <w:link w:val="FooterChar"/>
    <w:uiPriority w:val="99"/>
    <w:unhideWhenUsed/>
    <w:rsid w:val="008D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C5"/>
  </w:style>
  <w:style w:type="paragraph" w:customStyle="1" w:styleId="Default">
    <w:name w:val="Default"/>
    <w:rsid w:val="00867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672F1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8672F1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8672F1"/>
    <w:pPr>
      <w:spacing w:line="266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8672F1"/>
    <w:rPr>
      <w:rFonts w:ascii="Arial" w:hAnsi="Arial" w:cs="Arial"/>
      <w:color w:val="auto"/>
    </w:rPr>
  </w:style>
  <w:style w:type="paragraph" w:styleId="NoSpacing">
    <w:name w:val="No Spacing"/>
    <w:uiPriority w:val="1"/>
    <w:qFormat/>
    <w:rsid w:val="008F48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87D"/>
    <w:pPr>
      <w:ind w:left="720"/>
      <w:contextualSpacing/>
    </w:pPr>
  </w:style>
  <w:style w:type="character" w:styleId="PageNumber">
    <w:name w:val="page number"/>
    <w:basedOn w:val="DefaultParagraphFont"/>
    <w:rsid w:val="008F487D"/>
  </w:style>
  <w:style w:type="paragraph" w:styleId="NormalWeb">
    <w:name w:val="Normal (Web)"/>
    <w:basedOn w:val="Normal"/>
    <w:uiPriority w:val="99"/>
    <w:semiHidden/>
    <w:unhideWhenUsed/>
    <w:rsid w:val="008F487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F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487D"/>
    <w:rPr>
      <w:b/>
      <w:bCs/>
    </w:rPr>
  </w:style>
  <w:style w:type="character" w:styleId="Hyperlink">
    <w:name w:val="Hyperlink"/>
    <w:basedOn w:val="DefaultParagraphFont"/>
    <w:unhideWhenUsed/>
    <w:rsid w:val="008F48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87D"/>
    <w:rPr>
      <w:color w:val="800080" w:themeColor="followedHyperlink"/>
      <w:u w:val="single"/>
    </w:rPr>
  </w:style>
  <w:style w:type="character" w:customStyle="1" w:styleId="ms-rtethemefontface-1">
    <w:name w:val="ms-rtethemefontface-1"/>
    <w:basedOn w:val="DefaultParagraphFont"/>
    <w:rsid w:val="008F487D"/>
  </w:style>
  <w:style w:type="character" w:customStyle="1" w:styleId="ms-rtefontsize-2">
    <w:name w:val="ms-rtefontsize-2"/>
    <w:basedOn w:val="DefaultParagraphFont"/>
    <w:rsid w:val="008F487D"/>
  </w:style>
  <w:style w:type="character" w:styleId="CommentReference">
    <w:name w:val="annotation reference"/>
    <w:basedOn w:val="DefaultParagraphFont"/>
    <w:uiPriority w:val="99"/>
    <w:semiHidden/>
    <w:unhideWhenUsed/>
    <w:rsid w:val="008F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87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A3159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3159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A3159"/>
    <w:pPr>
      <w:widowControl w:val="0"/>
      <w:spacing w:after="0" w:line="240" w:lineRule="auto"/>
      <w:ind w:left="165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A3159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A3159"/>
    <w:pPr>
      <w:widowControl w:val="0"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2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998E-E102-4ED6-A752-D2F5569A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Ponec</dc:creator>
  <cp:lastModifiedBy>Erin Ponec</cp:lastModifiedBy>
  <cp:revision>158</cp:revision>
  <cp:lastPrinted>2019-08-23T20:51:00Z</cp:lastPrinted>
  <dcterms:created xsi:type="dcterms:W3CDTF">2018-05-09T15:13:00Z</dcterms:created>
  <dcterms:modified xsi:type="dcterms:W3CDTF">2020-05-19T20:01:00Z</dcterms:modified>
</cp:coreProperties>
</file>